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32379" w14:textId="77777777" w:rsidR="00FE16C2" w:rsidRDefault="00FE16C2" w:rsidP="00FE16C2">
      <w:pPr>
        <w:spacing w:after="0" w:line="240" w:lineRule="auto"/>
        <w:contextualSpacing/>
        <w:mirrorIndents/>
        <w:jc w:val="center"/>
        <w:rPr>
          <w:rFonts w:ascii="Times New Roman" w:hAnsi="Times New Roman" w:cs="Times New Roman"/>
          <w:b/>
          <w:sz w:val="28"/>
          <w:szCs w:val="28"/>
          <w:lang w:val="kk-KZ"/>
        </w:rPr>
      </w:pPr>
      <w:r w:rsidRPr="00181E04">
        <w:rPr>
          <w:rFonts w:ascii="Times New Roman" w:hAnsi="Times New Roman" w:cs="Times New Roman"/>
          <w:b/>
          <w:sz w:val="28"/>
          <w:szCs w:val="28"/>
          <w:lang w:val="kk-KZ"/>
        </w:rPr>
        <w:t xml:space="preserve">«Солтүстік Қазақстан облысы </w:t>
      </w:r>
      <w:r>
        <w:rPr>
          <w:rFonts w:ascii="Times New Roman" w:hAnsi="Times New Roman" w:cs="Times New Roman"/>
          <w:b/>
          <w:sz w:val="28"/>
          <w:szCs w:val="28"/>
          <w:lang w:val="kk-KZ"/>
        </w:rPr>
        <w:t>әкімдігінің білім басқармасы» КММ</w:t>
      </w:r>
    </w:p>
    <w:p w14:paraId="5EF4A11D" w14:textId="77777777" w:rsidR="00FE16C2" w:rsidRPr="00181E04" w:rsidRDefault="00FE16C2" w:rsidP="00FE16C2">
      <w:pPr>
        <w:spacing w:after="0" w:line="240" w:lineRule="auto"/>
        <w:contextualSpacing/>
        <w:mirrorIndents/>
        <w:jc w:val="center"/>
        <w:rPr>
          <w:rFonts w:ascii="Times New Roman" w:hAnsi="Times New Roman" w:cs="Times New Roman"/>
          <w:b/>
          <w:sz w:val="28"/>
          <w:szCs w:val="28"/>
          <w:lang w:val="kk-KZ"/>
        </w:rPr>
      </w:pPr>
      <w:r>
        <w:rPr>
          <w:rFonts w:ascii="Times New Roman" w:hAnsi="Times New Roman" w:cs="Times New Roman"/>
          <w:b/>
          <w:sz w:val="28"/>
          <w:szCs w:val="28"/>
          <w:lang w:val="kk-KZ"/>
        </w:rPr>
        <w:t>«</w:t>
      </w:r>
      <w:r w:rsidRPr="00181E04">
        <w:rPr>
          <w:rFonts w:ascii="Times New Roman" w:hAnsi="Times New Roman" w:cs="Times New Roman"/>
          <w:b/>
          <w:sz w:val="28"/>
          <w:szCs w:val="28"/>
          <w:lang w:val="kk-KZ"/>
        </w:rPr>
        <w:t>Есіл ауданы</w:t>
      </w:r>
      <w:r>
        <w:rPr>
          <w:rFonts w:ascii="Times New Roman" w:hAnsi="Times New Roman" w:cs="Times New Roman"/>
          <w:b/>
          <w:sz w:val="28"/>
          <w:szCs w:val="28"/>
          <w:lang w:val="kk-KZ"/>
        </w:rPr>
        <w:t>ның білім бөлімі» КММ</w:t>
      </w:r>
      <w:r w:rsidRPr="00181E04">
        <w:rPr>
          <w:rFonts w:ascii="Times New Roman" w:hAnsi="Times New Roman" w:cs="Times New Roman"/>
          <w:b/>
          <w:sz w:val="28"/>
          <w:szCs w:val="28"/>
          <w:lang w:val="kk-KZ"/>
        </w:rPr>
        <w:t xml:space="preserve"> «Балапан» бөбекжай</w:t>
      </w:r>
      <w:r>
        <w:rPr>
          <w:rFonts w:ascii="Times New Roman" w:hAnsi="Times New Roman" w:cs="Times New Roman"/>
          <w:b/>
          <w:sz w:val="28"/>
          <w:szCs w:val="28"/>
          <w:lang w:val="kk-KZ"/>
        </w:rPr>
        <w:t>-бақшас</w:t>
      </w:r>
      <w:r w:rsidRPr="00181E04">
        <w:rPr>
          <w:rFonts w:ascii="Times New Roman" w:hAnsi="Times New Roman" w:cs="Times New Roman"/>
          <w:b/>
          <w:sz w:val="28"/>
          <w:szCs w:val="28"/>
          <w:lang w:val="kk-KZ"/>
        </w:rPr>
        <w:t xml:space="preserve">ы» </w:t>
      </w:r>
      <w:r>
        <w:rPr>
          <w:rFonts w:ascii="Times New Roman" w:hAnsi="Times New Roman" w:cs="Times New Roman"/>
          <w:b/>
          <w:sz w:val="28"/>
          <w:szCs w:val="28"/>
          <w:lang w:val="kk-KZ"/>
        </w:rPr>
        <w:t>коммуналдық мемлекеттік қазыналық кәсіпорыны</w:t>
      </w:r>
    </w:p>
    <w:p w14:paraId="69D5AC4D" w14:textId="77777777" w:rsidR="00FE16C2" w:rsidRDefault="00FE16C2" w:rsidP="00FE16C2">
      <w:pPr>
        <w:spacing w:after="0" w:line="240" w:lineRule="auto"/>
        <w:contextualSpacing/>
        <w:mirrorIndents/>
        <w:jc w:val="center"/>
        <w:rPr>
          <w:rFonts w:ascii="Times New Roman" w:hAnsi="Times New Roman" w:cs="Times New Roman"/>
          <w:b/>
          <w:sz w:val="28"/>
          <w:szCs w:val="28"/>
          <w:lang w:val="kk-KZ"/>
        </w:rPr>
      </w:pPr>
      <w:r>
        <w:rPr>
          <w:rFonts w:ascii="Times New Roman" w:hAnsi="Times New Roman" w:cs="Times New Roman"/>
          <w:b/>
          <w:sz w:val="28"/>
          <w:szCs w:val="28"/>
          <w:lang w:val="kk-KZ"/>
        </w:rPr>
        <w:t>КГКП «Ясли-сад «Балапан» КГУ «Отдел образования Есильского района»</w:t>
      </w:r>
    </w:p>
    <w:p w14:paraId="453FECD9" w14:textId="77777777" w:rsidR="00FE16C2" w:rsidRDefault="00FE16C2" w:rsidP="00FE16C2">
      <w:pPr>
        <w:spacing w:after="0" w:line="240" w:lineRule="auto"/>
        <w:contextualSpacing/>
        <w:mirrorIndents/>
        <w:jc w:val="center"/>
        <w:rPr>
          <w:rFonts w:ascii="Times New Roman" w:hAnsi="Times New Roman" w:cs="Times New Roman"/>
          <w:b/>
          <w:sz w:val="28"/>
          <w:szCs w:val="28"/>
          <w:lang w:val="kk-KZ"/>
        </w:rPr>
      </w:pPr>
      <w:r>
        <w:rPr>
          <w:rFonts w:ascii="Times New Roman" w:hAnsi="Times New Roman" w:cs="Times New Roman"/>
          <w:b/>
          <w:sz w:val="28"/>
          <w:szCs w:val="28"/>
          <w:lang w:val="kk-KZ"/>
        </w:rPr>
        <w:t>КГУ «Управление образования акимата Северо-Казахстанской области»</w:t>
      </w:r>
    </w:p>
    <w:p w14:paraId="406E29BB" w14:textId="77777777" w:rsidR="00FE16C2" w:rsidRDefault="00FE16C2" w:rsidP="00FE16C2">
      <w:pPr>
        <w:tabs>
          <w:tab w:val="left" w:pos="3581"/>
        </w:tabs>
        <w:spacing w:after="0" w:line="240" w:lineRule="auto"/>
        <w:contextualSpacing/>
        <w:mirrorIndents/>
        <w:jc w:val="center"/>
        <w:rPr>
          <w:rFonts w:ascii="Times New Roman" w:hAnsi="Times New Roman" w:cs="Times New Roman"/>
          <w:b/>
          <w:sz w:val="28"/>
          <w:szCs w:val="28"/>
          <w:lang w:val="kk-KZ"/>
        </w:rPr>
      </w:pPr>
    </w:p>
    <w:p w14:paraId="5D43D029" w14:textId="77777777" w:rsidR="00FE16C2" w:rsidRDefault="00FE16C2" w:rsidP="00FE16C2">
      <w:pPr>
        <w:tabs>
          <w:tab w:val="left" w:pos="3581"/>
        </w:tabs>
        <w:spacing w:after="0" w:line="240" w:lineRule="auto"/>
        <w:contextualSpacing/>
        <w:mirrorIndents/>
        <w:jc w:val="center"/>
        <w:rPr>
          <w:rFonts w:ascii="Times New Roman" w:hAnsi="Times New Roman" w:cs="Times New Roman"/>
          <w:b/>
          <w:sz w:val="28"/>
          <w:szCs w:val="28"/>
          <w:lang w:val="kk-KZ"/>
        </w:rPr>
      </w:pPr>
    </w:p>
    <w:p w14:paraId="0D959DF3" w14:textId="77777777" w:rsidR="00FE16C2" w:rsidRDefault="00FE16C2" w:rsidP="00FE16C2">
      <w:pPr>
        <w:tabs>
          <w:tab w:val="left" w:pos="3581"/>
        </w:tabs>
        <w:spacing w:after="0" w:line="240" w:lineRule="auto"/>
        <w:contextualSpacing/>
        <w:mirrorIndents/>
        <w:jc w:val="center"/>
        <w:rPr>
          <w:rFonts w:ascii="Times New Roman" w:hAnsi="Times New Roman" w:cs="Times New Roman"/>
          <w:b/>
          <w:sz w:val="28"/>
          <w:szCs w:val="28"/>
          <w:lang w:val="kk-KZ"/>
        </w:rPr>
      </w:pPr>
    </w:p>
    <w:p w14:paraId="085ECCCA" w14:textId="77777777" w:rsidR="00433BDA" w:rsidRPr="00FE16C2" w:rsidRDefault="00433BDA" w:rsidP="000B23C2">
      <w:pPr>
        <w:spacing w:after="0" w:line="276" w:lineRule="auto"/>
        <w:jc w:val="center"/>
        <w:rPr>
          <w:rFonts w:ascii="Times New Roman" w:hAnsi="Times New Roman" w:cs="Times New Roman"/>
          <w:b/>
          <w:sz w:val="28"/>
          <w:szCs w:val="28"/>
          <w:lang w:val="kk-KZ"/>
        </w:rPr>
      </w:pPr>
    </w:p>
    <w:p w14:paraId="37E312FC" w14:textId="77777777" w:rsidR="003A41F8" w:rsidRPr="003A41F8" w:rsidRDefault="003A41F8" w:rsidP="000B23C2">
      <w:pPr>
        <w:spacing w:after="0" w:line="276" w:lineRule="auto"/>
        <w:jc w:val="center"/>
        <w:rPr>
          <w:rFonts w:ascii="Times New Roman" w:hAnsi="Times New Roman" w:cs="Times New Roman"/>
          <w:b/>
          <w:sz w:val="28"/>
          <w:szCs w:val="28"/>
        </w:rPr>
      </w:pPr>
    </w:p>
    <w:p w14:paraId="1D5C30D4" w14:textId="77777777" w:rsidR="003A41F8" w:rsidRPr="003A41F8" w:rsidRDefault="003A41F8" w:rsidP="000B23C2">
      <w:pPr>
        <w:spacing w:after="0" w:line="276" w:lineRule="auto"/>
        <w:jc w:val="center"/>
        <w:rPr>
          <w:rFonts w:ascii="Times New Roman" w:hAnsi="Times New Roman" w:cs="Times New Roman"/>
          <w:b/>
          <w:sz w:val="28"/>
          <w:szCs w:val="28"/>
        </w:rPr>
      </w:pPr>
    </w:p>
    <w:p w14:paraId="74CA0257" w14:textId="77777777" w:rsidR="003A41F8" w:rsidRPr="003A41F8" w:rsidRDefault="003A41F8" w:rsidP="000B23C2">
      <w:pPr>
        <w:spacing w:after="0" w:line="276" w:lineRule="auto"/>
        <w:jc w:val="center"/>
        <w:rPr>
          <w:rFonts w:ascii="Times New Roman" w:hAnsi="Times New Roman" w:cs="Times New Roman"/>
          <w:b/>
          <w:sz w:val="28"/>
          <w:szCs w:val="28"/>
        </w:rPr>
      </w:pPr>
    </w:p>
    <w:p w14:paraId="04C8AED5" w14:textId="77777777" w:rsidR="003A41F8" w:rsidRPr="003A41F8" w:rsidRDefault="003A41F8" w:rsidP="000B23C2">
      <w:pPr>
        <w:spacing w:after="0" w:line="276" w:lineRule="auto"/>
        <w:jc w:val="center"/>
        <w:rPr>
          <w:rFonts w:ascii="Times New Roman" w:hAnsi="Times New Roman" w:cs="Times New Roman"/>
          <w:b/>
          <w:sz w:val="28"/>
          <w:szCs w:val="28"/>
        </w:rPr>
      </w:pPr>
    </w:p>
    <w:p w14:paraId="21E7D229" w14:textId="77777777" w:rsidR="003A41F8" w:rsidRPr="003A41F8" w:rsidRDefault="003A41F8" w:rsidP="000B23C2">
      <w:pPr>
        <w:spacing w:after="0" w:line="276" w:lineRule="auto"/>
        <w:jc w:val="center"/>
        <w:rPr>
          <w:rFonts w:ascii="Times New Roman" w:hAnsi="Times New Roman" w:cs="Times New Roman"/>
          <w:b/>
          <w:sz w:val="28"/>
          <w:szCs w:val="28"/>
        </w:rPr>
      </w:pPr>
    </w:p>
    <w:p w14:paraId="55762BE3" w14:textId="77777777" w:rsidR="003A41F8" w:rsidRPr="003A41F8" w:rsidRDefault="003A41F8" w:rsidP="000B23C2">
      <w:pPr>
        <w:spacing w:after="0" w:line="276" w:lineRule="auto"/>
        <w:jc w:val="center"/>
        <w:rPr>
          <w:rFonts w:ascii="Times New Roman" w:hAnsi="Times New Roman" w:cs="Times New Roman"/>
          <w:b/>
          <w:sz w:val="28"/>
          <w:szCs w:val="28"/>
        </w:rPr>
      </w:pPr>
    </w:p>
    <w:p w14:paraId="77A4064A" w14:textId="7210B036" w:rsidR="009E551F" w:rsidRDefault="009E551F" w:rsidP="00FE16C2">
      <w:pPr>
        <w:spacing w:after="0" w:line="276" w:lineRule="auto"/>
        <w:rPr>
          <w:rFonts w:ascii="Times New Roman" w:hAnsi="Times New Roman" w:cs="Times New Roman"/>
          <w:b/>
          <w:sz w:val="28"/>
          <w:szCs w:val="28"/>
        </w:rPr>
      </w:pPr>
    </w:p>
    <w:p w14:paraId="44DC5547" w14:textId="77777777" w:rsidR="009E551F" w:rsidRPr="003A41F8" w:rsidRDefault="009E551F" w:rsidP="000B23C2">
      <w:pPr>
        <w:spacing w:after="0" w:line="276" w:lineRule="auto"/>
        <w:jc w:val="center"/>
        <w:rPr>
          <w:rFonts w:ascii="Times New Roman" w:hAnsi="Times New Roman" w:cs="Times New Roman"/>
          <w:b/>
          <w:sz w:val="28"/>
          <w:szCs w:val="28"/>
        </w:rPr>
      </w:pPr>
    </w:p>
    <w:p w14:paraId="7483196E" w14:textId="77777777" w:rsidR="003A41F8" w:rsidRPr="003A41F8" w:rsidRDefault="003A41F8" w:rsidP="000B23C2">
      <w:pPr>
        <w:spacing w:after="0" w:line="276" w:lineRule="auto"/>
        <w:jc w:val="center"/>
        <w:rPr>
          <w:rFonts w:ascii="Times New Roman" w:hAnsi="Times New Roman" w:cs="Times New Roman"/>
          <w:b/>
          <w:sz w:val="28"/>
          <w:szCs w:val="28"/>
        </w:rPr>
      </w:pPr>
    </w:p>
    <w:p w14:paraId="64738A7E" w14:textId="0D9C2BA9" w:rsidR="00ED692F" w:rsidRPr="003A41F8" w:rsidRDefault="00990618" w:rsidP="000B23C2">
      <w:pPr>
        <w:spacing w:after="0" w:line="276" w:lineRule="auto"/>
        <w:jc w:val="center"/>
        <w:rPr>
          <w:rFonts w:ascii="Times New Roman" w:hAnsi="Times New Roman" w:cs="Times New Roman"/>
          <w:b/>
          <w:sz w:val="28"/>
          <w:szCs w:val="28"/>
        </w:rPr>
      </w:pPr>
      <w:r w:rsidRPr="003A41F8">
        <w:rPr>
          <w:rFonts w:ascii="Times New Roman" w:hAnsi="Times New Roman" w:cs="Times New Roman"/>
          <w:b/>
          <w:sz w:val="28"/>
          <w:szCs w:val="28"/>
        </w:rPr>
        <w:t>«</w:t>
      </w:r>
      <w:r w:rsidR="00AA6797" w:rsidRPr="00AA6797">
        <w:rPr>
          <w:rFonts w:ascii="Times New Roman" w:hAnsi="Times New Roman" w:cs="Times New Roman"/>
          <w:b/>
          <w:sz w:val="28"/>
          <w:szCs w:val="28"/>
        </w:rPr>
        <w:t>Қазақ тілі сабақтарында дидактикалық және сюжеттік ойындарды қолдану әдістемесі</w:t>
      </w:r>
      <w:r w:rsidRPr="003A41F8">
        <w:rPr>
          <w:rFonts w:ascii="Times New Roman" w:hAnsi="Times New Roman" w:cs="Times New Roman"/>
          <w:b/>
          <w:sz w:val="28"/>
          <w:szCs w:val="28"/>
        </w:rPr>
        <w:t>»</w:t>
      </w:r>
    </w:p>
    <w:p w14:paraId="6A7AD327" w14:textId="506F2895" w:rsidR="003A41F8" w:rsidRPr="003A41F8" w:rsidRDefault="00AA6797" w:rsidP="000B23C2">
      <w:pPr>
        <w:spacing w:after="0" w:line="276" w:lineRule="auto"/>
        <w:jc w:val="center"/>
        <w:rPr>
          <w:rFonts w:ascii="Times New Roman" w:hAnsi="Times New Roman" w:cs="Times New Roman"/>
          <w:b/>
          <w:sz w:val="28"/>
          <w:szCs w:val="28"/>
        </w:rPr>
      </w:pPr>
      <w:r w:rsidRPr="00AA6797">
        <w:rPr>
          <w:rFonts w:ascii="Times New Roman" w:hAnsi="Times New Roman" w:cs="Times New Roman"/>
          <w:b/>
          <w:sz w:val="28"/>
          <w:szCs w:val="28"/>
        </w:rPr>
        <w:t>Салменова Назгуль Закировна</w:t>
      </w:r>
    </w:p>
    <w:p w14:paraId="0503788E" w14:textId="77777777" w:rsidR="003A41F8" w:rsidRPr="003A41F8" w:rsidRDefault="003A41F8" w:rsidP="000B23C2">
      <w:pPr>
        <w:spacing w:after="0" w:line="276" w:lineRule="auto"/>
        <w:jc w:val="center"/>
        <w:rPr>
          <w:rFonts w:ascii="Times New Roman" w:hAnsi="Times New Roman" w:cs="Times New Roman"/>
          <w:b/>
          <w:sz w:val="28"/>
          <w:szCs w:val="28"/>
        </w:rPr>
      </w:pPr>
    </w:p>
    <w:p w14:paraId="71349CF3" w14:textId="77777777" w:rsidR="003A41F8" w:rsidRPr="003A41F8" w:rsidRDefault="003A41F8" w:rsidP="000B23C2">
      <w:pPr>
        <w:spacing w:after="0" w:line="276" w:lineRule="auto"/>
        <w:jc w:val="center"/>
        <w:rPr>
          <w:rFonts w:ascii="Times New Roman" w:hAnsi="Times New Roman" w:cs="Times New Roman"/>
          <w:b/>
          <w:sz w:val="28"/>
          <w:szCs w:val="28"/>
        </w:rPr>
      </w:pPr>
    </w:p>
    <w:p w14:paraId="0A760D6B" w14:textId="77777777" w:rsidR="003A41F8" w:rsidRPr="003A41F8" w:rsidRDefault="003A41F8" w:rsidP="000B23C2">
      <w:pPr>
        <w:spacing w:after="0" w:line="276" w:lineRule="auto"/>
        <w:jc w:val="center"/>
        <w:rPr>
          <w:rFonts w:ascii="Times New Roman" w:hAnsi="Times New Roman" w:cs="Times New Roman"/>
          <w:b/>
          <w:sz w:val="28"/>
          <w:szCs w:val="28"/>
        </w:rPr>
      </w:pPr>
      <w:bookmarkStart w:id="0" w:name="_GoBack"/>
      <w:bookmarkEnd w:id="0"/>
    </w:p>
    <w:p w14:paraId="6DED6E27" w14:textId="77777777" w:rsidR="003A41F8" w:rsidRPr="003A41F8" w:rsidRDefault="003A41F8" w:rsidP="000B23C2">
      <w:pPr>
        <w:spacing w:after="0" w:line="276" w:lineRule="auto"/>
        <w:jc w:val="center"/>
        <w:rPr>
          <w:rFonts w:ascii="Times New Roman" w:hAnsi="Times New Roman" w:cs="Times New Roman"/>
          <w:b/>
          <w:sz w:val="28"/>
          <w:szCs w:val="28"/>
        </w:rPr>
      </w:pPr>
    </w:p>
    <w:p w14:paraId="48A7B56B" w14:textId="77777777" w:rsidR="003A41F8" w:rsidRPr="003A41F8" w:rsidRDefault="003A41F8" w:rsidP="000B23C2">
      <w:pPr>
        <w:spacing w:after="0" w:line="276" w:lineRule="auto"/>
        <w:jc w:val="center"/>
        <w:rPr>
          <w:rFonts w:ascii="Times New Roman" w:hAnsi="Times New Roman" w:cs="Times New Roman"/>
          <w:b/>
          <w:sz w:val="28"/>
          <w:szCs w:val="28"/>
        </w:rPr>
      </w:pPr>
    </w:p>
    <w:p w14:paraId="64E7AF66" w14:textId="50324794" w:rsidR="003A41F8" w:rsidRDefault="003A41F8" w:rsidP="000B23C2">
      <w:pPr>
        <w:spacing w:after="0" w:line="276" w:lineRule="auto"/>
        <w:jc w:val="center"/>
        <w:rPr>
          <w:rFonts w:ascii="Times New Roman" w:hAnsi="Times New Roman" w:cs="Times New Roman"/>
          <w:b/>
          <w:sz w:val="28"/>
          <w:szCs w:val="28"/>
        </w:rPr>
      </w:pPr>
    </w:p>
    <w:p w14:paraId="33F0C81E" w14:textId="77777777" w:rsidR="007C602D" w:rsidRPr="003A41F8" w:rsidRDefault="007C602D" w:rsidP="000B23C2">
      <w:pPr>
        <w:spacing w:after="0" w:line="276" w:lineRule="auto"/>
        <w:jc w:val="center"/>
        <w:rPr>
          <w:rFonts w:ascii="Times New Roman" w:hAnsi="Times New Roman" w:cs="Times New Roman"/>
          <w:b/>
          <w:sz w:val="28"/>
          <w:szCs w:val="28"/>
        </w:rPr>
      </w:pPr>
    </w:p>
    <w:p w14:paraId="2740BA9E" w14:textId="77777777" w:rsidR="003A41F8" w:rsidRPr="003A41F8" w:rsidRDefault="003A41F8" w:rsidP="000B23C2">
      <w:pPr>
        <w:spacing w:after="0" w:line="276" w:lineRule="auto"/>
        <w:jc w:val="center"/>
        <w:rPr>
          <w:rFonts w:ascii="Times New Roman" w:hAnsi="Times New Roman" w:cs="Times New Roman"/>
          <w:b/>
          <w:sz w:val="28"/>
          <w:szCs w:val="28"/>
        </w:rPr>
      </w:pPr>
    </w:p>
    <w:p w14:paraId="7943FBB6" w14:textId="77777777" w:rsidR="003A41F8" w:rsidRPr="003A41F8" w:rsidRDefault="003A41F8" w:rsidP="000B23C2">
      <w:pPr>
        <w:spacing w:after="0" w:line="276" w:lineRule="auto"/>
        <w:jc w:val="center"/>
        <w:rPr>
          <w:rFonts w:ascii="Times New Roman" w:hAnsi="Times New Roman" w:cs="Times New Roman"/>
          <w:b/>
          <w:sz w:val="28"/>
          <w:szCs w:val="28"/>
        </w:rPr>
      </w:pPr>
    </w:p>
    <w:p w14:paraId="401C7DC9" w14:textId="77777777" w:rsidR="003A41F8" w:rsidRPr="003A41F8" w:rsidRDefault="003A41F8" w:rsidP="000B23C2">
      <w:pPr>
        <w:spacing w:after="0" w:line="276" w:lineRule="auto"/>
        <w:jc w:val="center"/>
        <w:rPr>
          <w:rFonts w:ascii="Times New Roman" w:hAnsi="Times New Roman" w:cs="Times New Roman"/>
          <w:b/>
          <w:sz w:val="28"/>
          <w:szCs w:val="28"/>
        </w:rPr>
      </w:pPr>
    </w:p>
    <w:p w14:paraId="20126DD9" w14:textId="77777777" w:rsidR="003A41F8" w:rsidRPr="003A41F8" w:rsidRDefault="003A41F8" w:rsidP="000B23C2">
      <w:pPr>
        <w:spacing w:after="0" w:line="276" w:lineRule="auto"/>
        <w:jc w:val="center"/>
        <w:rPr>
          <w:rFonts w:ascii="Times New Roman" w:hAnsi="Times New Roman" w:cs="Times New Roman"/>
          <w:b/>
          <w:sz w:val="28"/>
          <w:szCs w:val="28"/>
        </w:rPr>
      </w:pPr>
    </w:p>
    <w:p w14:paraId="7E0CF1E6" w14:textId="77777777" w:rsidR="003A41F8" w:rsidRPr="003A41F8" w:rsidRDefault="003A41F8" w:rsidP="000B23C2">
      <w:pPr>
        <w:spacing w:after="0" w:line="276" w:lineRule="auto"/>
        <w:jc w:val="center"/>
        <w:rPr>
          <w:rFonts w:ascii="Times New Roman" w:hAnsi="Times New Roman" w:cs="Times New Roman"/>
          <w:b/>
          <w:sz w:val="28"/>
          <w:szCs w:val="28"/>
        </w:rPr>
      </w:pPr>
    </w:p>
    <w:p w14:paraId="51A8FD1D" w14:textId="77777777" w:rsidR="003A41F8" w:rsidRPr="003A41F8" w:rsidRDefault="003A41F8" w:rsidP="000B23C2">
      <w:pPr>
        <w:spacing w:after="0" w:line="276" w:lineRule="auto"/>
        <w:jc w:val="center"/>
        <w:rPr>
          <w:rFonts w:ascii="Times New Roman" w:hAnsi="Times New Roman" w:cs="Times New Roman"/>
          <w:b/>
          <w:sz w:val="28"/>
          <w:szCs w:val="28"/>
        </w:rPr>
      </w:pPr>
    </w:p>
    <w:p w14:paraId="5B03256A" w14:textId="77777777" w:rsidR="003A41F8" w:rsidRPr="003A41F8" w:rsidRDefault="003A41F8" w:rsidP="000B23C2">
      <w:pPr>
        <w:spacing w:after="0" w:line="276" w:lineRule="auto"/>
        <w:jc w:val="center"/>
        <w:rPr>
          <w:rFonts w:ascii="Times New Roman" w:hAnsi="Times New Roman" w:cs="Times New Roman"/>
          <w:b/>
          <w:sz w:val="28"/>
          <w:szCs w:val="28"/>
        </w:rPr>
      </w:pPr>
    </w:p>
    <w:p w14:paraId="42120385" w14:textId="67DFC996" w:rsidR="003A41F8" w:rsidRDefault="003A41F8" w:rsidP="000C0F1E">
      <w:pPr>
        <w:spacing w:after="0" w:line="276" w:lineRule="auto"/>
        <w:rPr>
          <w:rFonts w:ascii="Times New Roman" w:hAnsi="Times New Roman" w:cs="Times New Roman"/>
          <w:b/>
          <w:sz w:val="28"/>
          <w:szCs w:val="28"/>
        </w:rPr>
      </w:pPr>
    </w:p>
    <w:p w14:paraId="0F4571C3" w14:textId="3D148394" w:rsidR="000C0F1E" w:rsidRDefault="000C0F1E" w:rsidP="000C0F1E">
      <w:pPr>
        <w:spacing w:after="0" w:line="276" w:lineRule="auto"/>
        <w:rPr>
          <w:rFonts w:ascii="Times New Roman" w:hAnsi="Times New Roman" w:cs="Times New Roman"/>
          <w:b/>
          <w:sz w:val="28"/>
          <w:szCs w:val="28"/>
        </w:rPr>
      </w:pPr>
    </w:p>
    <w:p w14:paraId="5708AC3E" w14:textId="5374C75A" w:rsidR="00461B47" w:rsidRDefault="00461B47" w:rsidP="000C0F1E">
      <w:pPr>
        <w:spacing w:after="0" w:line="276" w:lineRule="auto"/>
        <w:rPr>
          <w:rFonts w:ascii="Times New Roman" w:hAnsi="Times New Roman" w:cs="Times New Roman"/>
          <w:b/>
          <w:sz w:val="28"/>
          <w:szCs w:val="28"/>
        </w:rPr>
      </w:pPr>
    </w:p>
    <w:p w14:paraId="42109EC3" w14:textId="191D7276" w:rsidR="00AA6797" w:rsidRPr="00FE16C2" w:rsidRDefault="00FE16C2" w:rsidP="00FE16C2">
      <w:pPr>
        <w:spacing w:after="0" w:line="276"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Явленка ауылы, 2026 жыл.</w:t>
      </w:r>
    </w:p>
    <w:p w14:paraId="7A445F25" w14:textId="616E3130" w:rsidR="007C602D" w:rsidRDefault="007C602D" w:rsidP="007C602D">
      <w:pPr>
        <w:pStyle w:val="1"/>
        <w:jc w:val="center"/>
      </w:pPr>
      <w:r w:rsidRPr="007C602D">
        <w:lastRenderedPageBreak/>
        <w:t>Мазмұны</w:t>
      </w:r>
    </w:p>
    <w:p w14:paraId="5B61F5DF" w14:textId="5F63D32F" w:rsidR="007C602D" w:rsidRPr="007C602D" w:rsidRDefault="007C602D" w:rsidP="007C602D"/>
    <w:p w14:paraId="2523FE7F" w14:textId="6C28F4CD" w:rsidR="007C602D" w:rsidRPr="007C602D" w:rsidRDefault="007C602D" w:rsidP="0091105D">
      <w:pPr>
        <w:pStyle w:val="1"/>
      </w:pPr>
      <w:r w:rsidRPr="007C602D">
        <w:t>Түсінік хат</w:t>
      </w:r>
    </w:p>
    <w:p w14:paraId="69A010EB" w14:textId="5EEF0A0F" w:rsidR="007C602D" w:rsidRPr="007C602D" w:rsidRDefault="007C602D" w:rsidP="0091105D">
      <w:pPr>
        <w:spacing w:after="0" w:line="240" w:lineRule="auto"/>
        <w:contextualSpacing/>
        <w:jc w:val="both"/>
        <w:rPr>
          <w:rFonts w:ascii="Times New Roman" w:hAnsi="Times New Roman" w:cs="Times New Roman"/>
          <w:bCs/>
          <w:sz w:val="28"/>
          <w:szCs w:val="28"/>
        </w:rPr>
      </w:pPr>
      <w:r w:rsidRPr="007C602D">
        <w:rPr>
          <w:rFonts w:ascii="Times New Roman" w:hAnsi="Times New Roman" w:cs="Times New Roman"/>
          <w:bCs/>
          <w:sz w:val="28"/>
          <w:szCs w:val="28"/>
        </w:rPr>
        <w:t>Жұмыстың өзектілігі</w:t>
      </w:r>
    </w:p>
    <w:p w14:paraId="2E64630A" w14:textId="1361B9F1" w:rsidR="007C602D" w:rsidRPr="007C602D" w:rsidRDefault="007C602D" w:rsidP="0091105D">
      <w:pPr>
        <w:spacing w:after="0" w:line="240" w:lineRule="auto"/>
        <w:contextualSpacing/>
        <w:jc w:val="both"/>
        <w:rPr>
          <w:rFonts w:ascii="Times New Roman" w:hAnsi="Times New Roman" w:cs="Times New Roman"/>
          <w:bCs/>
          <w:sz w:val="28"/>
          <w:szCs w:val="28"/>
        </w:rPr>
      </w:pPr>
      <w:r w:rsidRPr="007C602D">
        <w:rPr>
          <w:rFonts w:ascii="Times New Roman" w:hAnsi="Times New Roman" w:cs="Times New Roman"/>
          <w:bCs/>
          <w:sz w:val="28"/>
          <w:szCs w:val="28"/>
        </w:rPr>
        <w:t>Мақсаты мен міндеттері</w:t>
      </w:r>
    </w:p>
    <w:p w14:paraId="7831BB17" w14:textId="272719E2" w:rsidR="007C602D" w:rsidRPr="007C602D" w:rsidRDefault="007C602D" w:rsidP="0091105D">
      <w:pPr>
        <w:spacing w:after="0" w:line="240" w:lineRule="auto"/>
        <w:contextualSpacing/>
        <w:jc w:val="both"/>
        <w:rPr>
          <w:rFonts w:ascii="Times New Roman" w:hAnsi="Times New Roman" w:cs="Times New Roman"/>
          <w:bCs/>
          <w:sz w:val="28"/>
          <w:szCs w:val="28"/>
        </w:rPr>
      </w:pPr>
      <w:r w:rsidRPr="007C602D">
        <w:rPr>
          <w:rFonts w:ascii="Times New Roman" w:hAnsi="Times New Roman" w:cs="Times New Roman"/>
          <w:bCs/>
          <w:sz w:val="28"/>
          <w:szCs w:val="28"/>
        </w:rPr>
        <w:t>Қолдану саласы. Жұмыстың ғылыми-әдістемелік деңгейі</w:t>
      </w:r>
    </w:p>
    <w:p w14:paraId="7B8D036B" w14:textId="2218C9F2" w:rsidR="007C602D" w:rsidRPr="007C602D" w:rsidRDefault="007C602D" w:rsidP="0091105D">
      <w:pPr>
        <w:spacing w:after="0" w:line="240" w:lineRule="auto"/>
        <w:contextualSpacing/>
        <w:jc w:val="both"/>
        <w:rPr>
          <w:rFonts w:ascii="Times New Roman" w:hAnsi="Times New Roman" w:cs="Times New Roman"/>
          <w:bCs/>
          <w:sz w:val="28"/>
          <w:szCs w:val="28"/>
        </w:rPr>
      </w:pPr>
      <w:r w:rsidRPr="007C602D">
        <w:rPr>
          <w:rFonts w:ascii="Times New Roman" w:hAnsi="Times New Roman" w:cs="Times New Roman"/>
          <w:bCs/>
          <w:sz w:val="28"/>
          <w:szCs w:val="28"/>
        </w:rPr>
        <w:t>Пайдаланылған әдістер. Жұмыстың жаңашылдық деңгейі</w:t>
      </w:r>
    </w:p>
    <w:p w14:paraId="1C78FAE4" w14:textId="2C081066" w:rsidR="007C602D" w:rsidRPr="007C602D" w:rsidRDefault="007C602D" w:rsidP="0091105D">
      <w:pPr>
        <w:spacing w:after="0" w:line="240" w:lineRule="auto"/>
        <w:contextualSpacing/>
        <w:jc w:val="both"/>
        <w:rPr>
          <w:rFonts w:ascii="Times New Roman" w:hAnsi="Times New Roman" w:cs="Times New Roman"/>
          <w:bCs/>
          <w:sz w:val="28"/>
          <w:szCs w:val="28"/>
        </w:rPr>
      </w:pPr>
      <w:r w:rsidRPr="007C602D">
        <w:rPr>
          <w:rFonts w:ascii="Times New Roman" w:hAnsi="Times New Roman" w:cs="Times New Roman"/>
          <w:bCs/>
          <w:sz w:val="28"/>
          <w:szCs w:val="28"/>
        </w:rPr>
        <w:t>Құралдың құрылымы. Жұмыстың ғылымилығы</w:t>
      </w:r>
    </w:p>
    <w:p w14:paraId="261F3E48" w14:textId="4C69D778" w:rsidR="007C602D" w:rsidRPr="007C602D" w:rsidRDefault="007C602D" w:rsidP="0091105D">
      <w:pPr>
        <w:spacing w:after="0" w:line="240" w:lineRule="auto"/>
        <w:contextualSpacing/>
        <w:jc w:val="both"/>
        <w:rPr>
          <w:rFonts w:ascii="Times New Roman" w:hAnsi="Times New Roman" w:cs="Times New Roman"/>
          <w:bCs/>
          <w:sz w:val="28"/>
          <w:szCs w:val="28"/>
        </w:rPr>
      </w:pPr>
      <w:r w:rsidRPr="007C602D">
        <w:rPr>
          <w:rFonts w:ascii="Times New Roman" w:hAnsi="Times New Roman" w:cs="Times New Roman"/>
          <w:bCs/>
          <w:sz w:val="28"/>
          <w:szCs w:val="28"/>
        </w:rPr>
        <w:t>Жұмыстың практикалық маңызы</w:t>
      </w:r>
    </w:p>
    <w:p w14:paraId="30A5EE3B" w14:textId="137BFC33" w:rsidR="007C602D" w:rsidRPr="007C602D" w:rsidRDefault="007C602D" w:rsidP="0091105D">
      <w:pPr>
        <w:spacing w:after="0" w:line="240" w:lineRule="auto"/>
        <w:contextualSpacing/>
        <w:jc w:val="both"/>
        <w:rPr>
          <w:rFonts w:ascii="Times New Roman" w:hAnsi="Times New Roman" w:cs="Times New Roman"/>
          <w:bCs/>
          <w:sz w:val="28"/>
          <w:szCs w:val="28"/>
        </w:rPr>
      </w:pPr>
      <w:r w:rsidRPr="007C602D">
        <w:rPr>
          <w:rFonts w:ascii="Times New Roman" w:hAnsi="Times New Roman" w:cs="Times New Roman"/>
          <w:bCs/>
          <w:sz w:val="28"/>
          <w:szCs w:val="28"/>
        </w:rPr>
        <w:t>Жұмыстан күтілетін нәтижелер</w:t>
      </w:r>
    </w:p>
    <w:p w14:paraId="6EBDFFCA" w14:textId="3D208CD4" w:rsidR="007C602D" w:rsidRDefault="007C602D" w:rsidP="0091105D">
      <w:pPr>
        <w:pStyle w:val="1"/>
      </w:pPr>
      <w:bookmarkStart w:id="1" w:name="_Hlk225504307"/>
      <w:r w:rsidRPr="00C2101B">
        <w:t>Кіріспе</w:t>
      </w:r>
    </w:p>
    <w:p w14:paraId="5AC6EB74"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2.1. 3–4 жастағы балалардың тілдік дамуының ерекшеліктері</w:t>
      </w:r>
    </w:p>
    <w:p w14:paraId="1C439A4F"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2.2. Мектепке дейінгі ұйымдағы қазақ тілі сабағының мазмұны мен маңызы</w:t>
      </w:r>
    </w:p>
    <w:p w14:paraId="181FD1EF" w14:textId="35F4BB1B"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2.3. Дидактикалық және сюжеттік ойындардың педагогикалық рөлі</w:t>
      </w:r>
    </w:p>
    <w:bookmarkEnd w:id="1"/>
    <w:p w14:paraId="17C588AE" w14:textId="77777777" w:rsidR="0044706A" w:rsidRPr="0044706A" w:rsidRDefault="0044706A" w:rsidP="0044706A">
      <w:pPr>
        <w:spacing w:after="0" w:line="240" w:lineRule="auto"/>
        <w:jc w:val="both"/>
        <w:rPr>
          <w:rFonts w:ascii="Times New Roman" w:hAnsi="Times New Roman" w:cs="Times New Roman"/>
          <w:b/>
          <w:bCs/>
          <w:sz w:val="28"/>
          <w:szCs w:val="28"/>
        </w:rPr>
      </w:pPr>
      <w:r w:rsidRPr="0044706A">
        <w:rPr>
          <w:rFonts w:ascii="Times New Roman" w:hAnsi="Times New Roman" w:cs="Times New Roman"/>
          <w:b/>
          <w:bCs/>
          <w:sz w:val="28"/>
          <w:szCs w:val="28"/>
        </w:rPr>
        <w:t>Негізгі бөлім</w:t>
      </w:r>
    </w:p>
    <w:p w14:paraId="33C46938" w14:textId="3C9186FF" w:rsidR="0044706A" w:rsidRPr="0044706A" w:rsidRDefault="0044706A" w:rsidP="0044706A">
      <w:pPr>
        <w:spacing w:after="0" w:line="240" w:lineRule="auto"/>
        <w:jc w:val="both"/>
        <w:rPr>
          <w:rFonts w:ascii="Times New Roman" w:hAnsi="Times New Roman" w:cs="Times New Roman"/>
          <w:b/>
          <w:bCs/>
          <w:sz w:val="28"/>
          <w:szCs w:val="28"/>
        </w:rPr>
      </w:pPr>
      <w:r w:rsidRPr="0044706A">
        <w:rPr>
          <w:rFonts w:ascii="Times New Roman" w:hAnsi="Times New Roman" w:cs="Times New Roman"/>
          <w:b/>
          <w:bCs/>
          <w:sz w:val="28"/>
          <w:szCs w:val="28"/>
        </w:rPr>
        <w:t>1-бөлім. Теориялық негіздер</w:t>
      </w:r>
    </w:p>
    <w:p w14:paraId="1105595F"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3.1. Дидактикалық ойындар туралы жалпы түсінік</w:t>
      </w:r>
    </w:p>
    <w:p w14:paraId="154244B1"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3.2. Сюжеттік-рөлдік ойындардың мәні мен ерекшеліктері</w:t>
      </w:r>
    </w:p>
    <w:p w14:paraId="2474D8F5" w14:textId="10197B0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3.3. Қазақ тілі сабақтарында ойын технологияларын қолданудың теориялық негіздері</w:t>
      </w:r>
    </w:p>
    <w:p w14:paraId="60CD0EC5" w14:textId="4228F1FB" w:rsidR="0044706A" w:rsidRPr="0044706A" w:rsidRDefault="0044706A" w:rsidP="0044706A">
      <w:pPr>
        <w:spacing w:after="0" w:line="240" w:lineRule="auto"/>
        <w:jc w:val="both"/>
        <w:rPr>
          <w:rFonts w:ascii="Times New Roman" w:hAnsi="Times New Roman" w:cs="Times New Roman"/>
          <w:b/>
          <w:bCs/>
          <w:sz w:val="28"/>
          <w:szCs w:val="28"/>
        </w:rPr>
      </w:pPr>
      <w:r w:rsidRPr="0044706A">
        <w:rPr>
          <w:rFonts w:ascii="Times New Roman" w:hAnsi="Times New Roman" w:cs="Times New Roman"/>
          <w:b/>
          <w:bCs/>
          <w:sz w:val="28"/>
          <w:szCs w:val="28"/>
        </w:rPr>
        <w:t>2-бөлім. Практикалық бөлім</w:t>
      </w:r>
    </w:p>
    <w:p w14:paraId="35BC939A"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3.4. 3–4 жасқа арналған дидактикалық ойындар үлгілері</w:t>
      </w:r>
    </w:p>
    <w:p w14:paraId="1E775456"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3.5. Сюжеттік-рөлдік ойындарды ұйымдастыру сценарийлері</w:t>
      </w:r>
    </w:p>
    <w:p w14:paraId="62EB3577"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3.6. Ойын арқылы сөздік қорды дамытуға арналған тапсырмалар</w:t>
      </w:r>
    </w:p>
    <w:p w14:paraId="62A00A4F" w14:textId="198298B4"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3.7. Балалардың тілдік дағдыларын бақылау және дамыту әдістері</w:t>
      </w:r>
    </w:p>
    <w:p w14:paraId="2B573D64" w14:textId="4256DDAA" w:rsidR="0044706A" w:rsidRPr="0044706A" w:rsidRDefault="0044706A" w:rsidP="0044706A">
      <w:pPr>
        <w:spacing w:after="0" w:line="240" w:lineRule="auto"/>
        <w:jc w:val="both"/>
        <w:rPr>
          <w:rFonts w:ascii="Times New Roman" w:hAnsi="Times New Roman" w:cs="Times New Roman"/>
          <w:b/>
          <w:bCs/>
          <w:sz w:val="28"/>
          <w:szCs w:val="28"/>
        </w:rPr>
      </w:pPr>
      <w:r w:rsidRPr="0044706A">
        <w:rPr>
          <w:rFonts w:ascii="Times New Roman" w:hAnsi="Times New Roman" w:cs="Times New Roman"/>
          <w:b/>
          <w:bCs/>
          <w:sz w:val="28"/>
          <w:szCs w:val="28"/>
        </w:rPr>
        <w:t>3-бөлім. Әдістемелік нұсқаулар</w:t>
      </w:r>
    </w:p>
    <w:p w14:paraId="4CDAF2BB"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3.8. Қазақ тілі мұғаліміне арналған әдістемелік кеңестер</w:t>
      </w:r>
    </w:p>
    <w:p w14:paraId="069EBBC4"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3.9. Балалардың жас және жеке ерекшеліктерін ескеру жолдары</w:t>
      </w:r>
    </w:p>
    <w:p w14:paraId="1EC2CDC8" w14:textId="75C28435"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3.10. Ойын нәтижелерін талдау және тиімді қолдану әдістері</w:t>
      </w:r>
    </w:p>
    <w:p w14:paraId="3F686158" w14:textId="5E40C496" w:rsidR="0044706A" w:rsidRPr="0044706A" w:rsidRDefault="0044706A" w:rsidP="0044706A">
      <w:pPr>
        <w:pStyle w:val="1"/>
        <w:contextualSpacing w:val="0"/>
        <w:rPr>
          <w:bCs/>
        </w:rPr>
      </w:pPr>
      <w:r w:rsidRPr="0044706A">
        <w:rPr>
          <w:bCs/>
        </w:rPr>
        <w:t>Қорытынды</w:t>
      </w:r>
    </w:p>
    <w:p w14:paraId="15E80D75" w14:textId="77777777" w:rsidR="0044706A" w:rsidRPr="0044706A" w:rsidRDefault="0044706A" w:rsidP="0044706A">
      <w:pPr>
        <w:spacing w:after="0" w:line="240" w:lineRule="auto"/>
        <w:jc w:val="both"/>
        <w:rPr>
          <w:rFonts w:ascii="Times New Roman" w:hAnsi="Times New Roman" w:cs="Times New Roman"/>
          <w:b/>
          <w:bCs/>
          <w:sz w:val="28"/>
          <w:szCs w:val="28"/>
        </w:rPr>
      </w:pPr>
      <w:r w:rsidRPr="0044706A">
        <w:rPr>
          <w:rFonts w:ascii="Times New Roman" w:hAnsi="Times New Roman" w:cs="Times New Roman"/>
          <w:b/>
          <w:bCs/>
          <w:sz w:val="28"/>
          <w:szCs w:val="28"/>
        </w:rPr>
        <w:t>Пайдаланылған әдебиеттер</w:t>
      </w:r>
    </w:p>
    <w:p w14:paraId="2A9E28A4" w14:textId="67E15F35" w:rsidR="0044706A" w:rsidRPr="0044706A" w:rsidRDefault="0044706A" w:rsidP="0044706A">
      <w:pPr>
        <w:spacing w:after="0" w:line="240" w:lineRule="auto"/>
        <w:jc w:val="both"/>
        <w:rPr>
          <w:rFonts w:ascii="Times New Roman" w:hAnsi="Times New Roman" w:cs="Times New Roman"/>
          <w:b/>
          <w:bCs/>
          <w:sz w:val="28"/>
          <w:szCs w:val="28"/>
        </w:rPr>
      </w:pPr>
      <w:r w:rsidRPr="0044706A">
        <w:rPr>
          <w:rFonts w:ascii="Times New Roman" w:hAnsi="Times New Roman" w:cs="Times New Roman"/>
          <w:b/>
          <w:bCs/>
          <w:sz w:val="28"/>
          <w:szCs w:val="28"/>
        </w:rPr>
        <w:t>Қосымшалар</w:t>
      </w:r>
    </w:p>
    <w:p w14:paraId="1089E251"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Қосымша 1. Дидактикалық ойындар жинағы</w:t>
      </w:r>
    </w:p>
    <w:p w14:paraId="14BBF387"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Қосымша 2. Сюжеттік-рөлдік ойын сценарийлері</w:t>
      </w:r>
    </w:p>
    <w:p w14:paraId="097A3B11" w14:textId="77777777" w:rsidR="0044706A" w:rsidRP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Қосымша 3. Тіл дамытуға арналған тапсырмалар үлгілері</w:t>
      </w:r>
    </w:p>
    <w:p w14:paraId="24C775E9" w14:textId="7FF54C5F" w:rsidR="0044706A" w:rsidRDefault="0044706A" w:rsidP="0044706A">
      <w:pPr>
        <w:spacing w:after="0" w:line="240" w:lineRule="auto"/>
        <w:jc w:val="both"/>
        <w:rPr>
          <w:rFonts w:ascii="Times New Roman" w:hAnsi="Times New Roman" w:cs="Times New Roman"/>
          <w:sz w:val="28"/>
          <w:szCs w:val="28"/>
        </w:rPr>
      </w:pPr>
      <w:r w:rsidRPr="0044706A">
        <w:rPr>
          <w:rFonts w:ascii="Times New Roman" w:hAnsi="Times New Roman" w:cs="Times New Roman"/>
          <w:sz w:val="28"/>
          <w:szCs w:val="28"/>
        </w:rPr>
        <w:t>Қосымша 4. Балалардың тілдік дамуын бақылау және талдау кестелері</w:t>
      </w:r>
    </w:p>
    <w:p w14:paraId="007FDDD0" w14:textId="446D2D6F" w:rsidR="00E36B7D" w:rsidRDefault="00E36B7D" w:rsidP="0044706A">
      <w:pPr>
        <w:spacing w:after="0" w:line="240" w:lineRule="auto"/>
        <w:jc w:val="both"/>
        <w:rPr>
          <w:rFonts w:ascii="Times New Roman" w:hAnsi="Times New Roman" w:cs="Times New Roman"/>
          <w:sz w:val="28"/>
          <w:szCs w:val="28"/>
        </w:rPr>
      </w:pPr>
    </w:p>
    <w:p w14:paraId="2B74CFFF" w14:textId="3B5C3251" w:rsidR="00E36B7D" w:rsidRDefault="00E36B7D" w:rsidP="0044706A">
      <w:pPr>
        <w:spacing w:after="0" w:line="240" w:lineRule="auto"/>
        <w:jc w:val="both"/>
        <w:rPr>
          <w:rFonts w:ascii="Times New Roman" w:hAnsi="Times New Roman" w:cs="Times New Roman"/>
          <w:sz w:val="28"/>
          <w:szCs w:val="28"/>
        </w:rPr>
      </w:pPr>
    </w:p>
    <w:p w14:paraId="5B032E9B" w14:textId="241FE0B4" w:rsidR="00E36B7D" w:rsidRDefault="00E36B7D" w:rsidP="0044706A">
      <w:pPr>
        <w:spacing w:after="0" w:line="240" w:lineRule="auto"/>
        <w:jc w:val="both"/>
        <w:rPr>
          <w:rFonts w:ascii="Times New Roman" w:hAnsi="Times New Roman" w:cs="Times New Roman"/>
          <w:sz w:val="28"/>
          <w:szCs w:val="28"/>
        </w:rPr>
      </w:pPr>
    </w:p>
    <w:p w14:paraId="75FC1E8C" w14:textId="642CD3CC" w:rsidR="00E36B7D" w:rsidRDefault="00E36B7D" w:rsidP="0044706A">
      <w:pPr>
        <w:spacing w:after="0" w:line="240" w:lineRule="auto"/>
        <w:jc w:val="both"/>
        <w:rPr>
          <w:rFonts w:ascii="Times New Roman" w:hAnsi="Times New Roman" w:cs="Times New Roman"/>
          <w:sz w:val="28"/>
          <w:szCs w:val="28"/>
        </w:rPr>
      </w:pPr>
    </w:p>
    <w:p w14:paraId="26C62B87" w14:textId="1B809B88" w:rsidR="00E36B7D" w:rsidRDefault="00E36B7D" w:rsidP="0044706A">
      <w:pPr>
        <w:spacing w:after="0" w:line="240" w:lineRule="auto"/>
        <w:jc w:val="both"/>
        <w:rPr>
          <w:rFonts w:ascii="Times New Roman" w:hAnsi="Times New Roman" w:cs="Times New Roman"/>
          <w:sz w:val="28"/>
          <w:szCs w:val="28"/>
        </w:rPr>
      </w:pPr>
    </w:p>
    <w:p w14:paraId="2FDB80CE" w14:textId="12E934DB" w:rsidR="00E36B7D" w:rsidRDefault="00E36B7D" w:rsidP="0044706A">
      <w:pPr>
        <w:spacing w:after="0" w:line="240" w:lineRule="auto"/>
        <w:jc w:val="both"/>
        <w:rPr>
          <w:rFonts w:ascii="Times New Roman" w:hAnsi="Times New Roman" w:cs="Times New Roman"/>
          <w:sz w:val="28"/>
          <w:szCs w:val="28"/>
        </w:rPr>
      </w:pPr>
    </w:p>
    <w:p w14:paraId="179D7D1E" w14:textId="0FD5AD49" w:rsidR="00E36B7D" w:rsidRDefault="00E36B7D" w:rsidP="0044706A">
      <w:pPr>
        <w:spacing w:after="0" w:line="240" w:lineRule="auto"/>
        <w:jc w:val="both"/>
        <w:rPr>
          <w:rFonts w:ascii="Times New Roman" w:hAnsi="Times New Roman" w:cs="Times New Roman"/>
          <w:sz w:val="28"/>
          <w:szCs w:val="28"/>
        </w:rPr>
      </w:pPr>
    </w:p>
    <w:p w14:paraId="2B1B24F0" w14:textId="4B64D943" w:rsidR="00E36B7D" w:rsidRDefault="00E36B7D" w:rsidP="0044706A">
      <w:pPr>
        <w:spacing w:after="0" w:line="240" w:lineRule="auto"/>
        <w:jc w:val="both"/>
        <w:rPr>
          <w:rFonts w:ascii="Times New Roman" w:hAnsi="Times New Roman" w:cs="Times New Roman"/>
          <w:sz w:val="28"/>
          <w:szCs w:val="28"/>
        </w:rPr>
      </w:pPr>
    </w:p>
    <w:p w14:paraId="25A03D0D" w14:textId="09BB9247" w:rsidR="00E36B7D" w:rsidRDefault="00E36B7D" w:rsidP="00E36B7D">
      <w:pPr>
        <w:pStyle w:val="1"/>
        <w:spacing w:line="276" w:lineRule="auto"/>
        <w:ind w:firstLine="567"/>
        <w:jc w:val="center"/>
        <w:rPr>
          <w:bCs/>
        </w:rPr>
      </w:pPr>
      <w:r w:rsidRPr="00E36B7D">
        <w:rPr>
          <w:bCs/>
        </w:rPr>
        <w:lastRenderedPageBreak/>
        <w:t>Түсінік хат</w:t>
      </w:r>
    </w:p>
    <w:p w14:paraId="7BE7640A" w14:textId="77777777" w:rsidR="00E36B7D" w:rsidRPr="00E36B7D" w:rsidRDefault="00E36B7D" w:rsidP="00E36B7D">
      <w:pPr>
        <w:spacing w:line="276" w:lineRule="auto"/>
        <w:contextualSpacing/>
      </w:pPr>
    </w:p>
    <w:p w14:paraId="798A0AAD" w14:textId="0C99696E" w:rsidR="00E36B7D" w:rsidRPr="00E36B7D" w:rsidRDefault="00E36B7D" w:rsidP="00E36B7D">
      <w:pPr>
        <w:spacing w:after="0" w:line="276" w:lineRule="auto"/>
        <w:ind w:firstLine="567"/>
        <w:contextualSpacing/>
        <w:jc w:val="both"/>
        <w:rPr>
          <w:rFonts w:ascii="Times New Roman" w:hAnsi="Times New Roman" w:cs="Times New Roman"/>
          <w:sz w:val="28"/>
          <w:szCs w:val="28"/>
        </w:rPr>
      </w:pPr>
      <w:r w:rsidRPr="00E36B7D">
        <w:rPr>
          <w:rFonts w:ascii="Times New Roman" w:hAnsi="Times New Roman" w:cs="Times New Roman"/>
          <w:sz w:val="28"/>
          <w:szCs w:val="28"/>
        </w:rPr>
        <w:t>Ұсынылып отырған әдістемелік құрал мектепке дейінгі ұйымның 3–4 жастағы балаларымен жұмыс жасайтын қазақ тілі мұғалімдеріне арналған және қазақ тілі сабақтарында дидактикалық және сюжеттік ойындарды тиімді қолдану әдістемесін ғылыми негізде жүйелі түрде сипаттайды. Құрал мазмұны мектепке дейінгі педагогика, тіл дамыту әдістемесі және ойын арқылы оқыту теориясының өзара сабақтастығына негізделген. Сонымен қатар, бұл құралда баланың ерте жастағы тілдік дамуының заңдылықтары мен оқыту үдерісін ойын арқылы ұйымдастырудың маңыздылығы жан-жақты қарастырылған.</w:t>
      </w:r>
    </w:p>
    <w:p w14:paraId="0A0E0F87" w14:textId="53F8D893" w:rsidR="00E36B7D" w:rsidRPr="00E36B7D" w:rsidRDefault="00E36B7D" w:rsidP="00E36B7D">
      <w:pPr>
        <w:spacing w:after="0" w:line="276" w:lineRule="auto"/>
        <w:ind w:firstLine="567"/>
        <w:contextualSpacing/>
        <w:jc w:val="both"/>
        <w:rPr>
          <w:rFonts w:ascii="Times New Roman" w:hAnsi="Times New Roman" w:cs="Times New Roman"/>
          <w:sz w:val="28"/>
          <w:szCs w:val="28"/>
        </w:rPr>
      </w:pPr>
      <w:r w:rsidRPr="00E36B7D">
        <w:rPr>
          <w:rFonts w:ascii="Times New Roman" w:hAnsi="Times New Roman" w:cs="Times New Roman"/>
          <w:sz w:val="28"/>
          <w:szCs w:val="28"/>
        </w:rPr>
        <w:t>Әдістемелік құралда 3–4 жастағы балалардың жас және психологиялық ерекшеліктері, сөйлеу дағдыларының қалыптасу кезеңдері, сөздік қорды меңгеру ерекшеліктері ескеріліп, қазақ тілін ойын арқылы меңгертудің тиімді әдіс-тәсілдері ұсынылады. Бұл кезеңде ойын – баланың жетекші іс-әрекеті болғандықтан, тіл үйрету үдерісі табиғи әрі қызықты формада ұйымдастырылуы қажет. Сонымен қатар, баланың эмоциялық жай-күйі мен қызығушылығы ескерілген жағдайда ғана оқу нәтижесі жоғары болатыны негізделеді.</w:t>
      </w:r>
    </w:p>
    <w:p w14:paraId="27402AD0" w14:textId="22AD8F04" w:rsidR="00E36B7D" w:rsidRPr="00E36B7D" w:rsidRDefault="00E36B7D" w:rsidP="00E36B7D">
      <w:pPr>
        <w:spacing w:after="0" w:line="276" w:lineRule="auto"/>
        <w:ind w:firstLine="567"/>
        <w:contextualSpacing/>
        <w:jc w:val="both"/>
        <w:rPr>
          <w:rFonts w:ascii="Times New Roman" w:hAnsi="Times New Roman" w:cs="Times New Roman"/>
          <w:sz w:val="28"/>
          <w:szCs w:val="28"/>
        </w:rPr>
      </w:pPr>
      <w:r w:rsidRPr="00E36B7D">
        <w:rPr>
          <w:rFonts w:ascii="Times New Roman" w:hAnsi="Times New Roman" w:cs="Times New Roman"/>
          <w:sz w:val="28"/>
          <w:szCs w:val="28"/>
        </w:rPr>
        <w:t>Құралда дидактикалық ойындар баланың сөздік қорын дамытуға, дыбыстарды дұрыс айтуға, сөйлем құрастыруға бағытталған тиімді құрал ретінде қарастырылса, сюжеттік-рөлдік ойындар баланың коммуникативтік дағдыларын, әлеуметтік қарым-қатынасын және тілдік белсенділігін қалыптастырудың маңызды тетігі ретінде сипатталады. Бұл ойын түрлері баланың қоршаған ортамен байланысын нығайтып, тілдік орта қалыптастыруға ықпал етеді. Сонымен бірге, ойын барысында баланың өзін еркін сезінуі оның тіл үйренуге деген ынтасын арттырады.</w:t>
      </w:r>
      <w:r>
        <w:rPr>
          <w:rFonts w:ascii="Times New Roman" w:hAnsi="Times New Roman" w:cs="Times New Roman"/>
          <w:sz w:val="28"/>
          <w:szCs w:val="28"/>
          <w:lang w:val="kk-KZ"/>
        </w:rPr>
        <w:t xml:space="preserve"> </w:t>
      </w:r>
    </w:p>
    <w:p w14:paraId="06BA08EF" w14:textId="7320D312" w:rsidR="00E36B7D" w:rsidRPr="00E36B7D" w:rsidRDefault="00E36B7D" w:rsidP="00E36B7D">
      <w:pPr>
        <w:spacing w:after="0" w:line="276" w:lineRule="auto"/>
        <w:ind w:firstLine="567"/>
        <w:contextualSpacing/>
        <w:jc w:val="both"/>
        <w:rPr>
          <w:rFonts w:ascii="Times New Roman" w:hAnsi="Times New Roman" w:cs="Times New Roman"/>
          <w:b/>
          <w:bCs/>
          <w:sz w:val="28"/>
          <w:szCs w:val="28"/>
        </w:rPr>
      </w:pPr>
      <w:r w:rsidRPr="00E36B7D">
        <w:rPr>
          <w:rFonts w:ascii="Times New Roman" w:hAnsi="Times New Roman" w:cs="Times New Roman"/>
          <w:b/>
          <w:bCs/>
          <w:sz w:val="28"/>
          <w:szCs w:val="28"/>
        </w:rPr>
        <w:t>1. Жұмыстың өзектілігі</w:t>
      </w:r>
    </w:p>
    <w:p w14:paraId="48F46F80" w14:textId="52D5742F"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E36B7D">
        <w:rPr>
          <w:rFonts w:ascii="Times New Roman" w:hAnsi="Times New Roman" w:cs="Times New Roman"/>
          <w:sz w:val="28"/>
          <w:szCs w:val="28"/>
        </w:rPr>
        <w:t>Қазіргі білім беру жүйесінде мектепке дейінгі кезеңде баланың тілдік дамуына ерекше мән беріледі, себебі бұл кезең тұлғаның қалыптасуындағы ең маңызды саты болып табылады. Ерте жаста қалыптасқан тілдік дағдылар баланың кейінгі оқу жетістігінің негізін құрайды және оның әлеуметтік ортаға бейімделуіне әсер етеді. Осы тұрғыдан алғанда, қазақ тілін меңгертуде тиімді әдістерді қолдану – өзекті мәселелердің бірі болып табылады.</w:t>
      </w:r>
      <w:r>
        <w:rPr>
          <w:rFonts w:ascii="Times New Roman" w:hAnsi="Times New Roman" w:cs="Times New Roman"/>
          <w:sz w:val="28"/>
          <w:szCs w:val="28"/>
          <w:lang w:val="kk-KZ"/>
        </w:rPr>
        <w:t xml:space="preserve"> </w:t>
      </w:r>
      <w:r w:rsidRPr="00E36B7D">
        <w:rPr>
          <w:rFonts w:ascii="Times New Roman" w:hAnsi="Times New Roman" w:cs="Times New Roman"/>
          <w:sz w:val="28"/>
          <w:szCs w:val="28"/>
          <w:lang w:val="kk-KZ"/>
        </w:rPr>
        <w:t xml:space="preserve">3–4 жас – баланың сөйлеу тілі қарқынды дамитын кезең, бұл уақытта бала қоршаған ортаны белсенді таниды және жаңа сөздерді тез меңгереді. </w:t>
      </w:r>
      <w:r w:rsidRPr="00FE16C2">
        <w:rPr>
          <w:rFonts w:ascii="Times New Roman" w:hAnsi="Times New Roman" w:cs="Times New Roman"/>
          <w:sz w:val="28"/>
          <w:szCs w:val="28"/>
          <w:lang w:val="kk-KZ"/>
        </w:rPr>
        <w:t>Бұл жаста бала қарапайым сөйлемдер құрастырып, өз ойын жеткізуге талпынады, сондықтан тіл үйрету жүйелі түрде ұйымдастырылуы қажет. Сондықтан тіл үйрету үдерісі ойын арқылы ұйымдастырылған жағдайда ғана тиімді нәтиже береді және баланың қызығушылығы тұрақты сақталады.</w:t>
      </w:r>
    </w:p>
    <w:p w14:paraId="66DA3000" w14:textId="1775FE05" w:rsidR="00E36B7D" w:rsidRPr="00FE16C2" w:rsidRDefault="00E36B7D" w:rsidP="00E36B7D">
      <w:pPr>
        <w:pStyle w:val="ae"/>
        <w:spacing w:line="276" w:lineRule="auto"/>
        <w:ind w:firstLine="567"/>
        <w:contextualSpacing/>
        <w:rPr>
          <w:lang w:val="kk-KZ"/>
        </w:rPr>
      </w:pPr>
      <w:r w:rsidRPr="00FE16C2">
        <w:rPr>
          <w:lang w:val="kk-KZ"/>
        </w:rPr>
        <w:lastRenderedPageBreak/>
        <w:t>Дидактикалық және сюжеттік ойындарды қазақ тілі сабақтарында жүйелі қолдану баланың қызығушылығын арттырып, оқу әрекетін табиғи түрде жүзеге асыруға мүмкіндік береді. Бұл әдістер баланың белсенді қатысуына, тілдік тәжірибені практикалық түрде меңгеруіне жағдай жасайды. Осыған байланысты ойын технологияларын ғылыми-әдістемелік тұрғыда негіздеп қолдану – өзекті педагогикалық міндет болып табылады.</w:t>
      </w:r>
    </w:p>
    <w:p w14:paraId="02373BF5" w14:textId="2EA1FD0F" w:rsidR="00E36B7D" w:rsidRPr="00FE16C2" w:rsidRDefault="00E36B7D" w:rsidP="00E36B7D">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2. Мақсаты мен міндеттері</w:t>
      </w:r>
    </w:p>
    <w:p w14:paraId="7000CF3E" w14:textId="3DDEFD23"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b/>
          <w:bCs/>
          <w:sz w:val="28"/>
          <w:szCs w:val="28"/>
          <w:lang w:val="kk-KZ"/>
        </w:rPr>
        <w:t>Мақсаты:</w:t>
      </w:r>
      <w:r w:rsidRPr="00E36B7D">
        <w:rPr>
          <w:rFonts w:ascii="Times New Roman" w:hAnsi="Times New Roman" w:cs="Times New Roman"/>
          <w:b/>
          <w:bCs/>
          <w:sz w:val="28"/>
          <w:szCs w:val="28"/>
          <w:lang w:val="kk-KZ"/>
        </w:rPr>
        <w:t xml:space="preserve"> </w:t>
      </w:r>
      <w:r>
        <w:rPr>
          <w:rFonts w:ascii="Times New Roman" w:hAnsi="Times New Roman" w:cs="Times New Roman"/>
          <w:sz w:val="28"/>
          <w:szCs w:val="28"/>
          <w:lang w:val="kk-KZ"/>
        </w:rPr>
        <w:t>қ</w:t>
      </w:r>
      <w:r w:rsidRPr="00FE16C2">
        <w:rPr>
          <w:rFonts w:ascii="Times New Roman" w:hAnsi="Times New Roman" w:cs="Times New Roman"/>
          <w:sz w:val="28"/>
          <w:szCs w:val="28"/>
          <w:lang w:val="kk-KZ"/>
        </w:rPr>
        <w:t>азақ тілі сабақтарында 3–4 жастағы балаларға дидактикалық және сюжеттік ойындарды тиімді қолдану арқылы олардың тілдік, коммуникативтік және танымдық дағдыларын дамытуға арналған ғылыми-әдістемелік жүйе ұсыну. Бұл мақсат баланың тілдік ортаға бейімделуін жеңілдетуге және оқу үдерісін қызықты әрі нәтижелі етуге бағытталған.</w:t>
      </w:r>
    </w:p>
    <w:p w14:paraId="6A1B6393" w14:textId="77777777" w:rsidR="00E36B7D" w:rsidRPr="00FE16C2" w:rsidRDefault="00E36B7D" w:rsidP="00E36B7D">
      <w:pPr>
        <w:pStyle w:val="23"/>
        <w:ind w:firstLine="567"/>
        <w:rPr>
          <w:lang w:val="kk-KZ"/>
        </w:rPr>
      </w:pPr>
      <w:r w:rsidRPr="00FE16C2">
        <w:rPr>
          <w:lang w:val="kk-KZ"/>
        </w:rPr>
        <w:t>Міндеттері:</w:t>
      </w:r>
    </w:p>
    <w:p w14:paraId="37C7E787" w14:textId="77777777"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дидактикалық және сюжеттік ойындардың теориялық негіздерін талдау және олардың педагогикалық маңызын анықтау;</w:t>
      </w:r>
    </w:p>
    <w:p w14:paraId="0B09F9D1" w14:textId="77777777"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3–4 жастағы балалардың тілдік даму ерекшеліктерін зерттеп, соған сәйкес әдістерді таңдау;</w:t>
      </w:r>
    </w:p>
    <w:p w14:paraId="18C17D40" w14:textId="77777777"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қазақ тілі сабақтарына арналған ойын түрлерін іріктеу және оларды жүйелі түрде ұйымдастыру;</w:t>
      </w:r>
    </w:p>
    <w:p w14:paraId="51EECE2D" w14:textId="77777777"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ойын арқылы сөздік қорды дамыту әдістерін ұсынып, сөйлеу белсенділігін арттыру;</w:t>
      </w:r>
    </w:p>
    <w:p w14:paraId="51686A97" w14:textId="77777777"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ойын барысында баланың тілдік жетістіктерін бақылау және бағалау тәсілдерін сипаттау;</w:t>
      </w:r>
    </w:p>
    <w:p w14:paraId="52C8A5CF" w14:textId="6B189791"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мұғалімге арналған тиімді әдістемелік ұсынымдар әзірлеп, тәжірибеде қолдануға бағыт беру.</w:t>
      </w:r>
    </w:p>
    <w:p w14:paraId="3AC3322D" w14:textId="7BDD126B" w:rsidR="00E36B7D" w:rsidRPr="00FE16C2" w:rsidRDefault="00E36B7D" w:rsidP="00E36B7D">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3. Қолдану саласы. Жұмыстың ғылыми-әдістемелік деңгейі</w:t>
      </w:r>
    </w:p>
    <w:p w14:paraId="4E478A42" w14:textId="28C3D55D"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Әдістемелік құрал мектепке дейінгі ұйымдардың қазақ тілі мұғалімдеріне арналған және оқу-тәрбие үдерісінде тікелей қолдануға бағытталған. Сонымен қатар бұл құрал әдіскерлерге, педагогикалық колледж студенттеріне және мектепке дейінгі білім беру саласының мамандарына да пайдалы бола алады. Ол оқу үдерісін жетілдіруге және ойын арқылы оқыту сапасын арттыруға ықпал етеді.</w:t>
      </w:r>
      <w:r>
        <w:rPr>
          <w:rFonts w:ascii="Times New Roman" w:hAnsi="Times New Roman" w:cs="Times New Roman"/>
          <w:sz w:val="28"/>
          <w:szCs w:val="28"/>
          <w:lang w:val="kk-KZ"/>
        </w:rPr>
        <w:t xml:space="preserve"> </w:t>
      </w:r>
      <w:r w:rsidRPr="00E36B7D">
        <w:rPr>
          <w:rFonts w:ascii="Times New Roman" w:hAnsi="Times New Roman" w:cs="Times New Roman"/>
          <w:sz w:val="28"/>
          <w:szCs w:val="28"/>
          <w:lang w:val="kk-KZ"/>
        </w:rPr>
        <w:t xml:space="preserve">Құрал мазмұны мектепке дейінгі педагогика, тіл дамыту әдістемесі, ойын арқылы оқыту теориясы және жас ерекшелік психологиясы салаларындағы ғылыми зерттеулерге негізделген. </w:t>
      </w:r>
      <w:r w:rsidRPr="00FE16C2">
        <w:rPr>
          <w:rFonts w:ascii="Times New Roman" w:hAnsi="Times New Roman" w:cs="Times New Roman"/>
          <w:sz w:val="28"/>
          <w:szCs w:val="28"/>
          <w:lang w:val="kk-KZ"/>
        </w:rPr>
        <w:t>Сонымен бірге, заманауи білім беру талаптары мен инновациялық әдістер ескерілген. Бұл құрал ғылыми негізделген әрі тәжірибеде қолдануға ыңғайлы әдістемелік жүйені ұсынады.</w:t>
      </w:r>
    </w:p>
    <w:p w14:paraId="12EE3F8B" w14:textId="264215C3"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Ғылыми-әдістемелік деңгейі ұсынылған әдістердің педагогикалық тұрғыдан негізделуімен, теория мен практиканың үйлесімді байланысымен және </w:t>
      </w:r>
      <w:r w:rsidRPr="00FE16C2">
        <w:rPr>
          <w:rFonts w:ascii="Times New Roman" w:hAnsi="Times New Roman" w:cs="Times New Roman"/>
          <w:sz w:val="28"/>
          <w:szCs w:val="28"/>
          <w:lang w:val="kk-KZ"/>
        </w:rPr>
        <w:lastRenderedPageBreak/>
        <w:t>мазмұнның жүйелілігімен сипатталады. Сонымен қатар, ұсынылған материалдар баланың жас ерекшелігіне сәйкес келуімен ерекшеленеді.</w:t>
      </w:r>
    </w:p>
    <w:p w14:paraId="36217FEB" w14:textId="27ACABA8" w:rsidR="00E36B7D" w:rsidRPr="00FE16C2" w:rsidRDefault="00E36B7D" w:rsidP="00E36B7D">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4. Пайдаланылған әдістер. Жұмыстың жаңашылдық деңгейі</w:t>
      </w:r>
    </w:p>
    <w:p w14:paraId="199C933E" w14:textId="29687712"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Әдістемелік құралды әзірлеу барысында ғылыми-теориялық талдау, педагогикалық бақылау, тәжірибені жинақтау, салыстырмалы зерттеу және тәжірибелік қолдану әдістері пайдаланылды. Бұл әдістер құрал мазмұнының сапалы әрі ғылыми негізде құрылуына мүмкіндік берді. Сонымен қатар, нақты педагогикалық тәжірибелер негізінде тиімді тәсілдер іріктелді.</w:t>
      </w:r>
    </w:p>
    <w:p w14:paraId="16CD0755" w14:textId="4C81C4D1"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Жұмыстың жаңашылдығы – қазақ тілі сабақтарында дидактикалық және сюжеттік ойындарды кешенді түрде қолдану арқылы баланың тілдік дамуын жаңа деңгейде ұйымдастыруында көрінеді. Бұл тәсіл дәстүрлі оқыту әдістерін ойын технологияларымен ұштастыра отырып, оқу үдерісін тиімді етеді. Сонымен қатар, баланың жеке ерекшеліктерін ескеруге мүмкіндік береді.</w:t>
      </w:r>
    </w:p>
    <w:p w14:paraId="3748ED4D" w14:textId="0847FB56" w:rsidR="00E36B7D" w:rsidRPr="00FE16C2" w:rsidRDefault="00E36B7D" w:rsidP="00E36B7D">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5. Құралдың құрылымы. Жұмыстың ғылымилығы</w:t>
      </w:r>
    </w:p>
    <w:p w14:paraId="23990D60" w14:textId="32231E23"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Құрал құрылымы кіріспеден, теориялық бөлімнен, практикалық бөлімнен, әдістемелік нұсқаулардан және қосымшалардан тұрады. Әр бөлім логикалық тұрғыда өзара байланыста қарастырылып, біртұтас әдістемелік жүйені құрайды. Бұл құрылым мұғалімге материалды жүйелі түрде меңгеруге мүмкіндік береді.</w:t>
      </w:r>
    </w:p>
    <w:p w14:paraId="206C252D" w14:textId="0CE11659"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Ғылымилық мазмұнның дәлелділігімен, педагогикалық ұғымдардың нақты қолданылуымен және ұсынылған әдістердің психологиялық-педагогикалық негізделуімен қамтамасыз етіледі. Сонымен қатар, мазмұн қазіргі білім беру талаптарына сәйкес келеді.</w:t>
      </w:r>
    </w:p>
    <w:p w14:paraId="3E83E490" w14:textId="6D3E5F76" w:rsidR="00E36B7D" w:rsidRPr="00FE16C2" w:rsidRDefault="00E36B7D" w:rsidP="00E36B7D">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6. Жұмыстың практикалық маңызы</w:t>
      </w:r>
    </w:p>
    <w:p w14:paraId="0339D76F" w14:textId="619D5E7A"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Әдістемелік құрал қазақ тілі мұғалімінің күнделікті сабағында қолдануға арналған және практикалық бағытта құрастырылған. Онда ойын түрлері, тапсырмалар, сабақ үлгілері және бақылау әдістері нақты көрсетілген. Бұл мұғалімге сабақ барысында тиімді әдістерді оңай қолдануға мүмкіндік береді.</w:t>
      </w:r>
      <w:r>
        <w:rPr>
          <w:rFonts w:ascii="Times New Roman" w:hAnsi="Times New Roman" w:cs="Times New Roman"/>
          <w:sz w:val="28"/>
          <w:szCs w:val="28"/>
          <w:lang w:val="kk-KZ"/>
        </w:rPr>
        <w:t xml:space="preserve"> </w:t>
      </w:r>
      <w:r w:rsidRPr="00E36B7D">
        <w:rPr>
          <w:rFonts w:ascii="Times New Roman" w:hAnsi="Times New Roman" w:cs="Times New Roman"/>
          <w:sz w:val="28"/>
          <w:szCs w:val="28"/>
          <w:lang w:val="kk-KZ"/>
        </w:rPr>
        <w:t xml:space="preserve">Ұсынылған материалдар балалардың сөздік қорын кеңейтуге, сөйлеу дағдыларын дамытуға және тілдік белсенділігін арттыруға ықпал етеді. </w:t>
      </w:r>
      <w:r w:rsidRPr="00FE16C2">
        <w:rPr>
          <w:rFonts w:ascii="Times New Roman" w:hAnsi="Times New Roman" w:cs="Times New Roman"/>
          <w:sz w:val="28"/>
          <w:szCs w:val="28"/>
          <w:lang w:val="kk-KZ"/>
        </w:rPr>
        <w:t>Сонымен қатар, ойын арқылы оқыту баланың оқу үдерісіне қызығушылығын арттырады.</w:t>
      </w:r>
    </w:p>
    <w:p w14:paraId="7611A913" w14:textId="76D21759" w:rsidR="00E36B7D" w:rsidRPr="00FE16C2" w:rsidRDefault="00E36B7D" w:rsidP="00E36B7D">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7. Жұмыстан күтілетін нәтижелер</w:t>
      </w:r>
    </w:p>
    <w:p w14:paraId="76EFC384" w14:textId="268B44D4" w:rsidR="00E36B7D" w:rsidRPr="00FE16C2" w:rsidRDefault="00E36B7D" w:rsidP="00E36B7D">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Әдістемелік құралды қолдану нәтижесінде балалардың тілдік дамуы жүйелі түрде жүзеге асады және олардың сөйлеу белсенділігі артады. Балалар жаңа сөздерді меңгеріп, қарапайым сөйлемдер құрастыру дағдыларын қалыптастырады. Сонымен қатар, қазақ тілінде қарым-қатынас жасауға деген қызығушылығы артады.</w:t>
      </w:r>
      <w:r>
        <w:rPr>
          <w:rFonts w:ascii="Times New Roman" w:hAnsi="Times New Roman" w:cs="Times New Roman"/>
          <w:sz w:val="28"/>
          <w:szCs w:val="28"/>
          <w:lang w:val="kk-KZ"/>
        </w:rPr>
        <w:t xml:space="preserve"> </w:t>
      </w:r>
      <w:r w:rsidRPr="00E36B7D">
        <w:rPr>
          <w:rFonts w:ascii="Times New Roman" w:hAnsi="Times New Roman" w:cs="Times New Roman"/>
          <w:sz w:val="28"/>
          <w:szCs w:val="28"/>
          <w:lang w:val="kk-KZ"/>
        </w:rPr>
        <w:t xml:space="preserve">Сонымен бірге, ойын арқылы оқыту нәтижесінде балалардың танымдық және коммуникативтік қабілеттері дамиды. </w:t>
      </w:r>
      <w:r w:rsidRPr="00FE16C2">
        <w:rPr>
          <w:rFonts w:ascii="Times New Roman" w:hAnsi="Times New Roman" w:cs="Times New Roman"/>
          <w:sz w:val="28"/>
          <w:szCs w:val="28"/>
          <w:lang w:val="kk-KZ"/>
        </w:rPr>
        <w:t>Мұғалімнің әдістемелік және кәсіби құзыреттілігі жетілдіріледі. Нәтижесінде оқу үдерісінің сапасы артып, баланың мектепке даярлығы нығаяды.</w:t>
      </w:r>
    </w:p>
    <w:p w14:paraId="1ABE7D4B" w14:textId="2C26F71B" w:rsidR="00AC5A24" w:rsidRPr="00FE16C2" w:rsidRDefault="00AC5A24" w:rsidP="00AC5A24">
      <w:pPr>
        <w:pStyle w:val="1"/>
        <w:spacing w:line="276" w:lineRule="auto"/>
        <w:ind w:firstLine="567"/>
        <w:jc w:val="center"/>
        <w:rPr>
          <w:lang w:val="kk-KZ"/>
        </w:rPr>
      </w:pPr>
      <w:r w:rsidRPr="00FE16C2">
        <w:rPr>
          <w:lang w:val="kk-KZ"/>
        </w:rPr>
        <w:lastRenderedPageBreak/>
        <w:t>Кіріспе</w:t>
      </w:r>
    </w:p>
    <w:p w14:paraId="6DE28BF7" w14:textId="77777777" w:rsidR="00AC5A24" w:rsidRPr="00FE16C2" w:rsidRDefault="00AC5A24" w:rsidP="00AC5A24">
      <w:pPr>
        <w:rPr>
          <w:lang w:val="kk-KZ"/>
        </w:rPr>
      </w:pPr>
    </w:p>
    <w:p w14:paraId="60838E8F" w14:textId="3DA98A2F"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таңда мектепке дейінгі білім беру жүйесі баланың тұлғалық дамуының іргетасын қалыптастыратын маңызды кезең ретінде қарастырылады. Ерте жастағы баланың танымдық, тілдік және әлеуметтік дағдыларының қалыптасуы оның болашақтағы оқу жетістіктерінің сапасына тікелей әсер етеді. Осы тұрғыдан алғанда, мектепке дейінгі ұйымдарда тіл дамыту мәселесі, әсіресе мемлекеттік тіл – қазақ тілін меңгерту, білім беру мазмұнының басым бағыттарының бірі болып табылады.</w:t>
      </w:r>
    </w:p>
    <w:p w14:paraId="682C4A53" w14:textId="66D2BD00"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3–4 жас аралығы – баланың тілдік дамуының белсенді кезеңі, бұл уақытта оның сөздік қоры қарқынды түрде кеңейіп, сөйлеу әрекеті қалыптасады. Аталған жаста бала қоршаған ортаны тіл арқылы танып, өз ойын жеткізуге талпынады, қарапайым сөйлемдер құрастырады, ересектермен және құрдастарымен қарым-қатынасқа түседі. Сондықтан дәл осы кезеңде тілдік дағдыларды дамытуға бағытталған мақсатты педагогикалық ықпалдың маңызы ерекше.</w:t>
      </w:r>
    </w:p>
    <w:p w14:paraId="6D0A029C" w14:textId="3A6F9C7A"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жастағы балалардың жетекші іс-әрекеті – ойын болып табылады. Ойын арқылы бала қоршаған ортаны таниды, әлеуметтік тәжірибе жинақтайды және тілдік қарым-қатынасқа түседі. Осыған байланысты қазақ тілі сабақтарын ұйымдастыруда ойын технологияларын тиімді қолдану – баланың табиғи даму заңдылықтарына сәйкес келетін ең нәтижелі әдістердің бірі. Әсіресе, дидактикалық және сюжеттік-рөлдік ойындар баланың тілдік дамуына кешенді әсер ететін тиімді құрал ретінде қарастырылады.</w:t>
      </w:r>
    </w:p>
    <w:p w14:paraId="5771895E" w14:textId="3A250CFA"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 оқыту мақсатына бағытталған арнайы ұйымдастырылған әрекет ретінде баланың сөздік қорын байытуға, дыбыстарды дұрыс айтуға, сөздерді байланыстырып сөйлеуге үйретуге мүмкіндік береді. Мұндай ойындар арқылы балалар жаңа тілдік бірліктерді жеңіл меңгереді, тапсырмаларды орындау барысында логикалық ойлау қабілеттері дамиды және танымдық белсенділігі артады. Сонымен қатар, дидактикалық ойындар баланың зейінін шоғырландыруға және оқу әрекетіне қызығушылығын арттыруға ықпал етеді.</w:t>
      </w:r>
    </w:p>
    <w:p w14:paraId="280399F3" w14:textId="3E89739C"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Сюжеттік-рөлдік ойындар, өз кезегінде, баланың коммуникативтік дағдыларын дамытуда ерекше рөл атқарады. Бұл ойындар барысында бала белгілі бір әлеуметтік рөлдерді қабылдай отырып, тілдік қарым-қатынасқа белсенді түрде түседі, өз ойын еркін жеткізуге үйренеді және сөйлеу мәдениетін қалыптастырады. Сюжеттік ойындар баланың қиялын, шығармашылық қабілетін дамытып қана қоймай, оның эмоционалдық және әлеуметтік дамуына да оң әсер етеді.</w:t>
      </w:r>
    </w:p>
    <w:p w14:paraId="0447978D" w14:textId="090FCF1E"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Қазақ тілі сабақтарында дидактикалық және сюжеттік ойындарды үйлестіре қолдану баланың тілдік дамуын жүйелі түрде ұйымдастыруға мүмкіндік береді. Бұл тәсіл оқыту үдерісін баланың қызығушылығына сәйкес құруға, оның белсенді қатысуын қамтамасыз етуге және оқу нәтижелерінің сапасын арттыруға жағдай жасайды. Сонымен қатар, ойын арқылы оқыту баланың психологиялық жай-күйін тұрақтандырып, оқу үдерісін жағымды эмоционалдық ортада жүзеге асыруға мүмкіндік береді.</w:t>
      </w:r>
    </w:p>
    <w:p w14:paraId="5B245D00" w14:textId="2D14911D"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Ғылыми-педагогикалық зерттеулерде ойын арқылы оқыту технологиясының тиімділігі дәлелденген. Көптеген ғалымдар ойын әрекетінің баланың когнитивтік, тілдік және әлеуметтік дамуына ықпал ететінін атап көрсетеді. Бұл тұрғыда ойын – тек көңіл көтеру құралы ғана емес, сонымен қатар маңызды педагогикалық құрал болып табылады. Сондықтан ойын технологияларын мақсатты және жүйелі түрде қолдану педагогтің кәсіби шеберлігінің маңызды көрсеткіші болып саналады.</w:t>
      </w:r>
    </w:p>
    <w:p w14:paraId="2485A9C9" w14:textId="5B6E2F2C"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білім беру талаптарына сәйкес, мектепке дейінгі ұйымдарда білім беру үдерісін жаңғырту, инновациялық әдістерді енгізу және оқыту сапасын арттыру міндеттері қойылып отыр. Осы тұрғыдан алғанда, қазақ тілі сабақтарында дидактикалық және сюжеттік ойындарды ғылыми негізде ұйымдастыру – педагогикалық тәжірибені жетілдірудің маңызды бағыты болып табылады.</w:t>
      </w:r>
    </w:p>
    <w:p w14:paraId="36CF46B5" w14:textId="77777777"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Осы әдістемелік құралдың кіріспе бөлімінде мектепке дейінгі жастағы балалардың тілдік дамуының ерекшеліктері, ойын технологияларының педагогикалық мәні және қазақ тілі сабақтарында оларды қолданудың теориялық негіздері қарастырылады. Сонымен қатар, ұсынылған материалдар педагогтің кәсіби қызметін жетілдіруге және балалардың тілдік құзыреттілігін тиімді дамытуға бағытталған ғылыми-әдістемелік негіз ретінде ұсынылады.</w:t>
      </w:r>
    </w:p>
    <w:p w14:paraId="0487EFB9" w14:textId="66FE0B36" w:rsidR="00AC5A24" w:rsidRPr="00FE16C2" w:rsidRDefault="00AC5A24" w:rsidP="00AC5A2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сабақтарында дидактикалық және сюжеттік ойындарды тиімді қолдану – баланың тілдік дамуын қамтамасыз ететін, оның коммуникативтік құзыреттілігін қалыптастыратын және оқу үдерісінің сапасын арттыратын маңызды педагогикалық құрал болып табылады. Сондықтан бұл бағыттағы әдістемелік жұмыстарды жүйелі түрде ұйымдастыру және ғылыми тұрғыда негіздеу қазіргі білім беру жүйесінің өзекті міндеттерінің бірі болып қала береді.</w:t>
      </w:r>
    </w:p>
    <w:p w14:paraId="323FFA32" w14:textId="77777777" w:rsidR="00AC5A24" w:rsidRPr="00FE16C2" w:rsidRDefault="00AC5A24" w:rsidP="00AC5A24">
      <w:pPr>
        <w:spacing w:after="0" w:line="276" w:lineRule="auto"/>
        <w:ind w:firstLine="567"/>
        <w:contextualSpacing/>
        <w:jc w:val="both"/>
        <w:rPr>
          <w:rFonts w:ascii="Times New Roman" w:hAnsi="Times New Roman" w:cs="Times New Roman"/>
          <w:b/>
          <w:bCs/>
          <w:sz w:val="28"/>
          <w:szCs w:val="28"/>
          <w:lang w:val="kk-KZ"/>
        </w:rPr>
      </w:pPr>
    </w:p>
    <w:p w14:paraId="18D95B39" w14:textId="3B010C41" w:rsidR="00AC5A24" w:rsidRPr="00FE16C2" w:rsidRDefault="00AC5A24" w:rsidP="00AC5A24">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2.1. 3–4 жастағы балалардың тілдік дамуының ерекшеліктері</w:t>
      </w:r>
    </w:p>
    <w:p w14:paraId="26D52B69" w14:textId="77777777" w:rsidR="00B019C5" w:rsidRPr="00FE16C2" w:rsidRDefault="00B019C5" w:rsidP="00AC5A24">
      <w:pPr>
        <w:pStyle w:val="21"/>
        <w:rPr>
          <w:bCs/>
        </w:rPr>
      </w:pPr>
    </w:p>
    <w:p w14:paraId="160F83B9" w14:textId="62069969" w:rsidR="00CC1714" w:rsidRPr="00FE16C2" w:rsidRDefault="00CC1714" w:rsidP="00CC1714">
      <w:pPr>
        <w:pStyle w:val="21"/>
        <w:rPr>
          <w:b w:val="0"/>
        </w:rPr>
      </w:pPr>
      <w:r w:rsidRPr="00FE16C2">
        <w:rPr>
          <w:b w:val="0"/>
        </w:rPr>
        <w:t xml:space="preserve">Мектепке дейінгі кезеңдегі баланың тілдік дамуы – оның жалпы психикалық, танымдық және әлеуметтік дамуының негізгі көрсеткіштерінің бірі болып табылады. Әсіресе 3–4 жас аралығы баланың сөйлеу қабілетінің қарқынды қалыптасуымен сипатталады, бұл кезеңде тіл меңгеру табиғи әрі белсенді түрде </w:t>
      </w:r>
      <w:r w:rsidRPr="00FE16C2">
        <w:rPr>
          <w:b w:val="0"/>
        </w:rPr>
        <w:lastRenderedPageBreak/>
        <w:t>жүзеге асады. Осы жаста бала қоршаған ортамен өзара әрекеттесу барысында тілдік бірліктерді меңгеріп, оларды қарым-қатынас құралы ретінде қолдана бастайды. Сондықтан аталған кезеңде тілдік дамуды ғылыми негізде ұйымдастыру педагогикалық тұрғыдан аса маңызды болып саналады.</w:t>
      </w:r>
    </w:p>
    <w:p w14:paraId="7FF631E0" w14:textId="000F323A" w:rsidR="00CC1714" w:rsidRPr="00FE16C2" w:rsidRDefault="00CC1714" w:rsidP="00CC1714">
      <w:pPr>
        <w:pStyle w:val="21"/>
        <w:rPr>
          <w:b w:val="0"/>
        </w:rPr>
      </w:pPr>
      <w:r w:rsidRPr="00FE16C2">
        <w:rPr>
          <w:b w:val="0"/>
        </w:rPr>
        <w:t>3–4 жастағы балалардың тілдік дамуының басты ерекшеліктерінің бірі – сөздік қордың қарқынды түрде ұлғаюы. Бұл жаста баланың белсенді сөздік қоры айтарлықтай артып, ол заттардың атауын, олардың қасиеттерін, әрекеттерді білдіретін сөздерді меңгереді. Сонымен қатар бала жаңа сөздерді ересектердің сөйлеуінен, ойын барысында және қоршаған ортаны бақылау арқылы игереді. Сөздік қордың кеңеюі баланың ойлау қабілетінің дамуына да тікелей әсер етеді, себебі тіл мен ойлау өзара тығыз байланысты үдерістер болып табылады.</w:t>
      </w:r>
    </w:p>
    <w:p w14:paraId="2CF931EE" w14:textId="094A3CE7" w:rsidR="00CC1714" w:rsidRPr="00FE16C2" w:rsidRDefault="00CC1714" w:rsidP="00CC1714">
      <w:pPr>
        <w:pStyle w:val="21"/>
        <w:rPr>
          <w:b w:val="0"/>
        </w:rPr>
      </w:pPr>
      <w:r w:rsidRPr="00FE16C2">
        <w:rPr>
          <w:b w:val="0"/>
        </w:rPr>
        <w:t>Аталған жас кезеңінде балалардың сөйлеуінің грамматикалық құрылымы да біртіндеп қалыптаса бастайды. Балалар қарапайым сөйлемдер құрастырып, сөздерді белгілі бір тәртіппен қолдануға үйренеді. Олар зат есім, етістік, сын есім сияқты сөз таптарын интуитивті түрде пайдаланып, сөйлем ішінде байланыстыра алады. Дегенмен, бұл кезеңде грамматикалық қателердің жиі кездесуі табиғи құбылыс болып табылады, өйткені тілдік жүйе әлі толық қалыптаспаған.</w:t>
      </w:r>
    </w:p>
    <w:p w14:paraId="042B0AEB" w14:textId="71B008B0" w:rsidR="00CC1714" w:rsidRPr="00FE16C2" w:rsidRDefault="00CC1714" w:rsidP="00CC1714">
      <w:pPr>
        <w:pStyle w:val="21"/>
        <w:rPr>
          <w:b w:val="0"/>
        </w:rPr>
      </w:pPr>
      <w:r w:rsidRPr="00FE16C2">
        <w:rPr>
          <w:b w:val="0"/>
        </w:rPr>
        <w:t>Фонетикалық тұрғыдан алғанда, 3–4 жастағы балалардың дыбыстарды дұрыс айту дағдылары әлі толық жетілмеген. Кейбір дыбыстарды алмастыру, бұрмалау немесе түсіріп айту сияқты ерекшеліктер байқалады. Бұл құбылыс баланың артикуляциялық аппаратының әлі толық дамымауымен және фонематикалық есту қабілетінің қалыптасу кезеңінде болуымен түсіндіріледі. Сондықтан осы жаста дыбыстарды дұрыс айтуға бағытталған арнайы жаттығулар мен ойындарды қолдану маңызды болып табылады.</w:t>
      </w:r>
    </w:p>
    <w:p w14:paraId="1D1ED43E" w14:textId="0380725D" w:rsidR="00CC1714" w:rsidRPr="00FE16C2" w:rsidRDefault="00CC1714" w:rsidP="00CC1714">
      <w:pPr>
        <w:pStyle w:val="21"/>
        <w:rPr>
          <w:b w:val="0"/>
        </w:rPr>
      </w:pPr>
      <w:r w:rsidRPr="00FE16C2">
        <w:rPr>
          <w:b w:val="0"/>
        </w:rPr>
        <w:t>3–4 жастағы балалардың тілдік дамуы олардың танымдық белсенділігімен және эмоциялық жағдайымен тығыз байланысты. Бала қоршаған ортаны зерттеу барысында жаңа ұғымдарды меңгереді және оларды тіл арқылы бейнелейді. Сонымен қатар, жағымды эмоциялық ортада ұйымдастырылған оқу әрекеті баланың тіл үйренуге деген қызығушылығын арттырып, сөйлеу белсенділігін күшейтеді. Осыған байланысты педагогтің басты міндеттерінің бірі – баланың тілдік дамуына қолайлы психологиялық-педагогикалық жағдай жасау болып табылады.</w:t>
      </w:r>
    </w:p>
    <w:p w14:paraId="065BEA4B" w14:textId="050DF519" w:rsidR="00CC1714" w:rsidRPr="00FE16C2" w:rsidRDefault="00CC1714" w:rsidP="00CC1714">
      <w:pPr>
        <w:pStyle w:val="21"/>
        <w:rPr>
          <w:b w:val="0"/>
        </w:rPr>
      </w:pPr>
      <w:r w:rsidRPr="00FE16C2">
        <w:rPr>
          <w:b w:val="0"/>
        </w:rPr>
        <w:t>Бұл жаста балалардың сөйлеу әрекеті көбінесе ситуативті сипатта болады, яғни олардың сөйлеуі нақты жағдаймен, көрнекілікпен және іс-әрекетпен тығыз байланысты жүзеге асады. Бала көбінесе өз көзімен көргенін, қолымен ұстап сезінгенін немесе ойын барысында орындаған әрекеттерін сипаттайды. Сондықтан тіл үйрету барысында көрнекілік құралдарды, ойын элементтерін және нақты өмірлік жағдайларды қолдану тиімді болып табылады.</w:t>
      </w:r>
    </w:p>
    <w:p w14:paraId="6FEBDA70" w14:textId="34F3B906" w:rsidR="00CC1714" w:rsidRPr="00FE16C2" w:rsidRDefault="00CC1714" w:rsidP="00CC1714">
      <w:pPr>
        <w:pStyle w:val="21"/>
        <w:rPr>
          <w:b w:val="0"/>
        </w:rPr>
      </w:pPr>
      <w:r w:rsidRPr="00FE16C2">
        <w:rPr>
          <w:b w:val="0"/>
        </w:rPr>
        <w:lastRenderedPageBreak/>
        <w:t>Коммуникативтік тұрғыдан алғанда, 3–4 жастағы балалар ересектермен және құрдастарымен қарым-қатынас жасауға белсенді түрде ұмтылады. Олар сұрақ қоюға, жауап беруге, өз ойын жеткізуге тырысады, дегенмен олардың сөйлеуі әлі толық қалыптаспағандықтан, ойды жеткізуде қиындықтар туындауы мүмкін. Осы кезеңде баланың сөйлеу белсенділігін қолдау, оны ынталандыру және дұрыс тілдік үлгілерді көрсету педагогтің маңызды міндеті болып табылады.</w:t>
      </w:r>
    </w:p>
    <w:p w14:paraId="048F08A6" w14:textId="19F3B1AB" w:rsidR="00CC1714" w:rsidRPr="00FE16C2" w:rsidRDefault="00CC1714" w:rsidP="00CC1714">
      <w:pPr>
        <w:pStyle w:val="21"/>
        <w:rPr>
          <w:b w:val="0"/>
        </w:rPr>
      </w:pPr>
      <w:r w:rsidRPr="00FE16C2">
        <w:rPr>
          <w:b w:val="0"/>
        </w:rPr>
        <w:t>3–4 жастағы балалардың тілдік дамуы ойын әрекетімен тығыз байланысты. Ойын барысында бала жаңа сөздерді меңгеріп қана қоймай, оларды практикалық тұрғыда қолдануға үйренеді. Әсіресе сюжеттік-рөлдік ойындар баланың сөйлеуін дамытуда ерекше рөл атқарады, өйткені оларда бала белгілі бір рөлді орындау барысында тілдік қарым-қатынасқа белсенді түрде түседі. Сонымен қатар, дидактикалық ойындар баланың тілдік дағдыларын мақсатты түрде дамытуға бағытталған тиімді құрал болып табылады.</w:t>
      </w:r>
    </w:p>
    <w:p w14:paraId="7E4B799B" w14:textId="77777777" w:rsidR="00CC1714" w:rsidRPr="00FE16C2" w:rsidRDefault="00CC1714" w:rsidP="00CC1714">
      <w:pPr>
        <w:pStyle w:val="21"/>
        <w:rPr>
          <w:b w:val="0"/>
        </w:rPr>
      </w:pPr>
      <w:r w:rsidRPr="00FE16C2">
        <w:rPr>
          <w:b w:val="0"/>
        </w:rPr>
        <w:t>Ғылыми зерттеулер көрсеткендей, ерте жаста тілдік дамудың жеткіліксіз деңгейі баланың кейінгі оқу әрекетінде қиындықтар туғызуы мүмкін. Сондықтан мектепке дейінгі кезеңде тілдік дамуды жүйелі түрде ұйымдастыру, балалардың сөйлеу белсенділігін арттыру және тілдік ортаны байыту маңызды болып табылады. Бұл үдерісте педагогтің кәсіби шеберлігі, әдістемелік дайындық деңгейі және қолданылатын әдіс-тәсілдердің тиімділігі шешуші рөл атқарады.</w:t>
      </w:r>
    </w:p>
    <w:p w14:paraId="21BA284C" w14:textId="71CB2913" w:rsidR="00B019C5" w:rsidRPr="00FE16C2" w:rsidRDefault="00CC1714" w:rsidP="00CC1714">
      <w:pPr>
        <w:pStyle w:val="21"/>
        <w:rPr>
          <w:b w:val="0"/>
        </w:rPr>
      </w:pPr>
      <w:r w:rsidRPr="00FE16C2">
        <w:rPr>
          <w:b w:val="0"/>
        </w:rPr>
        <w:t>3–4 жастағы балалардың тілдік дамуы олардың жас ерекшеліктеріне сәйкес ұйымдастырылған педагогикалық ықпалдың нәтижесінде қалыптасады. Бұл кезеңде ойын арқылы оқыту, көрнекілік құралдарды пайдалану, тілдік қарым-қатынасты белсенді ұйымдастыру және баланың жеке ерекшеліктерін ескеру – тиімді нәтижеге жетудің негізгі шарттары болып табылады. Сондықтан қазақ тілі сабақтарында дидактикалық және сюжеттік ойындарды жүйелі түрде қолдану баланың тілдік дамуын қамтамасыз етудің маңызды әдістемелік бағыты ретінде қарастырылады.</w:t>
      </w:r>
    </w:p>
    <w:p w14:paraId="65CFD92B" w14:textId="77777777" w:rsidR="00CC1714" w:rsidRPr="00FE16C2" w:rsidRDefault="00CC1714" w:rsidP="00CC1714">
      <w:pPr>
        <w:pStyle w:val="21"/>
        <w:rPr>
          <w:b w:val="0"/>
        </w:rPr>
      </w:pPr>
    </w:p>
    <w:p w14:paraId="658D5D4A" w14:textId="5AEF19B5" w:rsidR="00AC5A24" w:rsidRPr="00FE16C2" w:rsidRDefault="00AC5A24" w:rsidP="00AC5A24">
      <w:pPr>
        <w:pStyle w:val="21"/>
        <w:rPr>
          <w:bCs/>
        </w:rPr>
      </w:pPr>
      <w:r w:rsidRPr="00FE16C2">
        <w:rPr>
          <w:bCs/>
        </w:rPr>
        <w:t>2.2. Мектепке дейінгі ұйымдағы қазақ тілі сабағының мазмұны мен маңызы</w:t>
      </w:r>
    </w:p>
    <w:p w14:paraId="7032C007" w14:textId="77777777" w:rsidR="000849AF" w:rsidRPr="00FE16C2" w:rsidRDefault="000849AF" w:rsidP="00AC5A24">
      <w:pPr>
        <w:spacing w:after="0" w:line="276" w:lineRule="auto"/>
        <w:ind w:firstLine="567"/>
        <w:contextualSpacing/>
        <w:jc w:val="both"/>
        <w:rPr>
          <w:rFonts w:ascii="Times New Roman" w:hAnsi="Times New Roman" w:cs="Times New Roman"/>
          <w:b/>
          <w:bCs/>
          <w:sz w:val="28"/>
          <w:szCs w:val="28"/>
          <w:lang w:val="kk-KZ"/>
        </w:rPr>
      </w:pPr>
    </w:p>
    <w:p w14:paraId="18065482" w14:textId="75603FF8"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білім беру жүйесінде қазақ тілі сабағы баланың тілдік, коммуникативтік және тұлғалық дамуын қамтамасыз ететін маңызды педагогикалық үдеріс ретінде қарастырылады. Мемлекеттік тілдің мәртебесін арттыру және оны ерте жастан меңгерту – қазіргі білім беру саясатының басым бағыттарының бірі болып табылады. Осыған байланысты мектепке дейінгі ұйымдарда қазақ тілін оқыту мазмұны ғылыми негізде жүйеленіп, баланың жас ерекшеліктеріне сәйкес құрылуы қажет.</w:t>
      </w:r>
    </w:p>
    <w:p w14:paraId="73186482" w14:textId="025E43EB"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Қазақ тілі сабағының мазмұны ең алдымен баланың тілдік ортасын қалыптастыруға бағытталады. 3–4 жастағы балалар үшін тілдік орта – жаңа сөздерді меңгерудің, сөйлеу әрекетін дамытудың және қарым-қатынас дағдыларын қалыптастырудың негізгі шарты болып табылады. Сондықтан сабақ барысында баланы қазақ тілінде сөйлеуге ынталандыратын, оның қызығушылығын арттыратын және белсенді қатысуына мүмкіндік беретін әдістер мен тәсілдер қолданылуы тиіс.</w:t>
      </w:r>
    </w:p>
    <w:p w14:paraId="3FC57325" w14:textId="16F2F99A"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ұйымдағы қазақ тілі сабағының мазмұны баланың сөздік қорын байытуға, дұрыс дыбыстау дағдыларын қалыптастыруға, қарапайым сөйлем құрастыруға және тыңдау арқылы түсіну қабілетін дамытуға бағытталады. Бұл бағыттар өзара тығыз байланыста жүзеге асырылып, баланың тілдік құзыреттілігін кешенді түрде қалыптастыруды қамтамасыз етеді. Сонымен қатар, тіл үйрету үдерісі баланың психологиялық жай-күйін ескере отырып, ойын, көрнекілік және тәжірибелік әрекет арқылы ұйымдастырылуы қажет.</w:t>
      </w:r>
    </w:p>
    <w:p w14:paraId="5111738F" w14:textId="7B12AFE6"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сабағының мазмұнын анықтауда тақырыптық жүйелілік маңызды орын алады. Сабақтар баланың күнделікті өмірімен, қоршаған ортамен, отбасы, ойыншықтар, жануарлар, табиғат сияқты таныс тақырыптармен байланысты құрылуы тиіс. Мұндай мазмұн баланың жаңа сөздерді жеңіл қабылдауына, оларды нақты жағдайларда қолдануына және тілдік материалды тез меңгеруіне мүмкіндік береді.</w:t>
      </w:r>
    </w:p>
    <w:p w14:paraId="654FAFB2" w14:textId="55981E21"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жастағы балалардың тілдік дамуын қамтамасыз етуде коммуникативтік бағыттағы оқыту тәсілі ерекше мәнге ие. Бұл тәсіл бойынша бала тілдік бірліктерді тек жаттап қана қоймай, оларды нақты қарым-қатынас жағдайында қолдануға үйренеді. Қазақ тілі сабағында диалогтік және монологтік сөйлеуді дамытуға бағытталған тапсырмалар, сұрақ-жауап, әңгімелесу, рөлдік ойындар кеңінен қолданылуы тиіс.</w:t>
      </w:r>
    </w:p>
    <w:p w14:paraId="4A9B7393" w14:textId="47C8BD4B"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сабағының мазмұны ойын әрекетімен тығыз байланысты болуы қажет. Ойын – мектепке дейінгі жастағы баланың жетекші іс-әрекеті болғандықтан, оқу үдерісі ойын формасында ұйымдастырылған жағдайда ғана тиімді нәтиже береді. Дидактикалық ойындар арқылы балалар жаңа сөздерді меңгереді, оларды дұрыс қолдануға үйренеді, ал сюжеттік-рөлдік ойындар арқылы тілдік қарым-қатынасқа белсенді түрде түседі.</w:t>
      </w:r>
    </w:p>
    <w:p w14:paraId="47EE51C6" w14:textId="4132D166"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Сабақ мазмұнында көрнекілік құралдардың рөлі де ерекше. Көрнекілік баланың қабылдауын жеңілдетіп, тілдік материалды нақты әрі түсінікті түрде ұсынуға мүмкіндік береді. Суреттер, ойыншықтар, карточкалар, бейнематериалдар сияқты құралдар балалардың назарын аударып, олардың оқу әрекетіне белсенді қатысуына ықпал етеді. Сонымен қатар, көрнекілік арқылы бала жаңа сөздердің мағынасын нақты түсініп, оларды есте сақтауы жеңілдейді.</w:t>
      </w:r>
    </w:p>
    <w:p w14:paraId="25CF0F86" w14:textId="4CB7C5F9"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Қазақ тілі сабағының маңызды құрамдас бөліктерінің бірі – тыңдалым және айтылым дағдыларын дамыту болып табылады. Тыңдалым барысында бала қазақ тіліндегі сөздерді, сөз тіркестерін және сөйлемдерді қабылдап, олардың мағынасын түсінуге үйренеді. Ал айтылым дағдысы баланың өз ойын қазақ тілінде жеткізу қабілетін қалыптастырады. Бұл дағдылар жүйелі түрде дамытылған жағдайда ғана баланың тілдік құзыреттілігі толық қалыптасады.</w:t>
      </w:r>
    </w:p>
    <w:p w14:paraId="13E0CD3B" w14:textId="247F8FAE"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Сонымен қатар, қазақ тілі сабағының мазмұны баланың әлеуметтік және мәдени дамуына да ықпал етеді. Тіл үйрету барысында ұлттық құндылықтар, мәдени элементтер, әдеп нормалары енгізіліп, баланың ұлттық сана-сезімі қалыптастырылады. Бұл үдеріс баланың тұлғалық дамуына оң әсер етіп, оның қоғамға бейімделуін жеңілдетеді.</w:t>
      </w:r>
    </w:p>
    <w:p w14:paraId="2AAC2F91" w14:textId="4491B2A7"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сабағының тиімділігі көбінесе педагогтің кәсіби шеберлігіне және қолданылатын әдіс-тәсілдердің сапасына байланысты. Мұғалім сабақ мазмұнын баланың жас ерекшелігіне сай ұйымдастырып, оның қызығушылығын ескеріп, оқу үдерісін белсенді және тартымды етіп құра білуі қажет. Сонымен қатар, әр баланың жеке ерекшеліктерін ескеріп, саралап оқыту элементтерін қолдану маңызды болып табылады.</w:t>
      </w:r>
    </w:p>
    <w:p w14:paraId="2AA9A2A5" w14:textId="77777777"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кезеңде мектепке дейінгі білім беру мазмұнын жаңарту жағдайында қазақ тілі сабағын ұйымдастыруда инновациялық әдістерді қолдану қажеттілігі артып отыр. Ойын технологиялары, интерактивті әдістер, цифрлық құралдар оқу үдерісін жандандырып, балалардың тіл үйренуге деген қызығушылығын арттыруға мүмкіндік береді. Бұл әдістер баланың белсенді қатысуын қамтамасыз етіп, оқу нәтижелерінің сапасын арттырады.</w:t>
      </w:r>
    </w:p>
    <w:p w14:paraId="54934DE9" w14:textId="5D48953A" w:rsidR="000849AF" w:rsidRPr="00FE16C2" w:rsidRDefault="00667E7A" w:rsidP="00667E7A">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ұйымдағы қазақ тілі сабағының мазмұны баланың тілдік, танымдық және әлеуметтік дамуын қамтамасыз ететін кешенді жүйе болып табылады. Сабақ мазмұнын дұрыс ұйымдастыру, тиімді әдістерді қолдану және ойын әрекетін кеңінен пайдалану баланың қазақ тілін меңгеру деңгейін арттырудың негізгі шарттары болып табылады. Осыған байланысты қазақ тілі сабағын ғылыми-әдістемелік тұрғыда жетілдіру – мектепке дейінгі білім беру жүйесінің маңызды бағыттарының бірі болып қала береді.</w:t>
      </w:r>
    </w:p>
    <w:p w14:paraId="1AE57E7B" w14:textId="77777777" w:rsidR="00667E7A" w:rsidRPr="00FE16C2" w:rsidRDefault="00667E7A" w:rsidP="00667E7A">
      <w:pPr>
        <w:spacing w:after="0" w:line="276" w:lineRule="auto"/>
        <w:ind w:firstLine="567"/>
        <w:contextualSpacing/>
        <w:jc w:val="both"/>
        <w:rPr>
          <w:rFonts w:ascii="Times New Roman" w:hAnsi="Times New Roman" w:cs="Times New Roman"/>
          <w:sz w:val="28"/>
          <w:szCs w:val="28"/>
          <w:lang w:val="kk-KZ"/>
        </w:rPr>
      </w:pPr>
    </w:p>
    <w:p w14:paraId="7B40D9F0" w14:textId="65FDCC4B" w:rsidR="00AC5A24" w:rsidRPr="00FE16C2" w:rsidRDefault="00AC5A24" w:rsidP="00AC5A24">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2.3. Дидактикалық және сюжеттік ойындардың педагогикалық рөлі</w:t>
      </w:r>
    </w:p>
    <w:p w14:paraId="47DC3961" w14:textId="14ECFEB8" w:rsidR="00AC5A24" w:rsidRPr="00FE16C2" w:rsidRDefault="00AC5A24" w:rsidP="00E36B7D">
      <w:pPr>
        <w:spacing w:after="0" w:line="276" w:lineRule="auto"/>
        <w:ind w:firstLine="567"/>
        <w:contextualSpacing/>
        <w:jc w:val="both"/>
        <w:rPr>
          <w:rFonts w:ascii="Times New Roman" w:hAnsi="Times New Roman" w:cs="Times New Roman"/>
          <w:sz w:val="28"/>
          <w:szCs w:val="28"/>
          <w:lang w:val="kk-KZ"/>
        </w:rPr>
      </w:pPr>
    </w:p>
    <w:p w14:paraId="3A3BEB07" w14:textId="5C1F119F"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Мектепке дейінгі білім беру жүйесінде ойын әрекеті баланың жан-жақты дамуын қамтамасыз ететін жетекші педагогикалық құралдардың бірі болып табылады. Ойын – баланың табиғи қажеттілігі ғана емес, сонымен қатар оның танымдық, тілдік, әлеуметтік және эмоциялық дамуын жүзеге асыратын негізгі механизм болып саналады. Осы тұрғыдан алғанда, қазақ тілі сабақтарында </w:t>
      </w:r>
      <w:r w:rsidRPr="00FE16C2">
        <w:rPr>
          <w:rFonts w:ascii="Times New Roman" w:hAnsi="Times New Roman" w:cs="Times New Roman"/>
          <w:sz w:val="28"/>
          <w:szCs w:val="28"/>
          <w:lang w:val="kk-KZ"/>
        </w:rPr>
        <w:lastRenderedPageBreak/>
        <w:t>дидактикалық және сюжеттік ойындарды мақсатты түрде қолдану баланың тілдік құзыреттілігін қалыптастырудың тиімді әдісі ретінде қарастырылады.</w:t>
      </w:r>
    </w:p>
    <w:p w14:paraId="47444FE4" w14:textId="712CBB6C"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 – арнайы педагогикалық мақсатта ұйымдастырылатын, белгілі бір оқу міндеттерін шешуге бағытталған ойын түрі. Бұл ойындардың мазмұны мен құрылымы баланың жас ерекшеліктеріне сәйкес құрастырылып, нақты білім, білік және дағдыларды меңгеруге бағытталады. Дидактикалық ойындар барысында балалар жаңа сөздерді меңгереді, оларды дұрыс қолдануға үйренеді, сөйлем құрастыру дағдыларын дамытады. Сонымен қатар, бұл ойындар баланың зейінін, есте сақтау қабілетін және логикалық ойлауын жетілдіруге ықпал етеді.</w:t>
      </w:r>
    </w:p>
    <w:p w14:paraId="47696815" w14:textId="54EF08AD"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ойындардың педагогикалық маңыздылығы олардың құрылымының жүйелілігі мен мақсаттылығында көрінеді. Әрбір ойын белгілі бір дидактикалық міндетке негізделіп, нақты нәтижеге қол жеткізуді көздейді. Мысалы, сөздік қорды дамытуға бағытталған ойындар жаңа сөздерді меңгеруге мүмкіндік берсе, грамматикалық құрылымды қалыптастыруға арналған ойындар сөйлеудің дұрыс құрылуына ықпал етеді. Осылайша, дидактикалық ойындар оқу үдерісін тиімді ұйымдастырудың маңызды құралы болып табылады.</w:t>
      </w:r>
    </w:p>
    <w:p w14:paraId="49564F28" w14:textId="06B12542"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Сюжеттік-рөлдік ойындар – баланың әлеуметтік тәжірибесін кеңейтетін, оның қиялын, шығармашылық қабілетін және коммуникативтік дағдыларын дамытатын ойын түрі. Бұл ойындар барысында бала белгілі бір рөлді қабылдап, сол рөлге сәйкес әрекет етеді және тілдік қарым-қатынасқа белсенді түрде түседі. Сюжеттік ойындар баланың қоршаған ортаны тануына, әлеуметтік қатынастарды түсінуіне және өз ойын еркін жеткізуіне мүмкіндік береді.</w:t>
      </w:r>
    </w:p>
    <w:p w14:paraId="7B1D6D0D" w14:textId="61DA16FF"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Сюжеттік-рөлдік ойындардың педагогикалық рөлі олардың коммуникативтік бағыттылығында айқын көрінеді. Бұл ойындар барысында бала диалогқа түседі, сұрақ қояды, жауап береді, өз ойын жеткізеді және тілдік қарым-қатынастың түрлі формаларын меңгереді. Сонымен қатар, сюжеттік ойындар баланың эмоциялық дамуына да әсер етіп, оның өзін-өзі көрсетуіне және шығармашылық қабілетін дамытуға жағдай жасайды.</w:t>
      </w:r>
    </w:p>
    <w:p w14:paraId="5D6E7CCF" w14:textId="6308C0D2"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және сюжеттік ойындардың өзара байланыста қолданылуы баланың тілдік дамуын кешенді түрде қамтамасыз етеді. Дидактикалық ойындар арқылы бала тілдік материалды меңгерсе, сюжеттік ойындар арқылы оны практикалық тұрғыда қолдануға үйренеді. Бұл екі ойын түрінің үйлесімді қолданылуы оқу үдерісінің тиімділігін арттырып, баланың тілдік құзыреттілігін жүйелі түрде қалыптастыруға мүмкіндік береді.</w:t>
      </w:r>
    </w:p>
    <w:p w14:paraId="0B0528CF" w14:textId="24977FA6"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Педагогикалық тұрғыдан алғанда, ойын әрекеті баланың ішкі мотивациясын қалыптастырудың маңызды құралы болып табылады. Ойын барысында бала оқу әрекетіне ерікті түрде қатысады, тапсырмаларды қызығушылықпен орындайды және жаңа білімді оңай қабылдайды. Бұл жағдай оқыту үдерісінің тиімділігін </w:t>
      </w:r>
      <w:r w:rsidRPr="00FE16C2">
        <w:rPr>
          <w:rFonts w:ascii="Times New Roman" w:hAnsi="Times New Roman" w:cs="Times New Roman"/>
          <w:sz w:val="28"/>
          <w:szCs w:val="28"/>
          <w:lang w:val="kk-KZ"/>
        </w:rPr>
        <w:lastRenderedPageBreak/>
        <w:t>арттырып, баланың оқу әрекетіне деген оң көзқарасын қалыптастырады.</w:t>
      </w:r>
      <w:r>
        <w:rPr>
          <w:rFonts w:ascii="Times New Roman" w:hAnsi="Times New Roman" w:cs="Times New Roman"/>
          <w:sz w:val="28"/>
          <w:szCs w:val="28"/>
          <w:lang w:val="kk-KZ"/>
        </w:rPr>
        <w:t xml:space="preserve"> </w:t>
      </w:r>
      <w:r w:rsidRPr="00D42657">
        <w:rPr>
          <w:rFonts w:ascii="Times New Roman" w:hAnsi="Times New Roman" w:cs="Times New Roman"/>
          <w:sz w:val="28"/>
          <w:szCs w:val="28"/>
          <w:lang w:val="kk-KZ"/>
        </w:rPr>
        <w:t xml:space="preserve">Сонымен қатар, ойын арқылы оқыту баланың жеке ерекшеліктерін ескеруге мүмкіндік береді. </w:t>
      </w:r>
      <w:r w:rsidRPr="00FE16C2">
        <w:rPr>
          <w:rFonts w:ascii="Times New Roman" w:hAnsi="Times New Roman" w:cs="Times New Roman"/>
          <w:sz w:val="28"/>
          <w:szCs w:val="28"/>
          <w:lang w:val="kk-KZ"/>
        </w:rPr>
        <w:t>Әр бала ойын барысында өз қабілетіне сәйкес әрекет етеді, бұл саралап оқыту қағидаларын жүзеге асыруға жағдай жасайды. Мұғалім ойын барысында балалардың деңгейін бақылап, олардың тілдік дамуын жекелей қолдай алады.</w:t>
      </w:r>
    </w:p>
    <w:p w14:paraId="461AD0F1" w14:textId="47814594"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және сюжеттік ойындар баланың әлеуметтік дағдыларын қалыптастыруда да маңызды рөл атқарады. Ойын барысында балалар бір-бірімен қарым-қатынасқа түсіп, ынтымақтастыққа үйренеді, өзара көмек көрсету, кезек сақтау, пікір алмасу сияқты дағдыларды меңгереді. Бұл дағдылар баланың тұлғалық дамуына және оның әлеуметтік ортаға бейімделуіне ықпал етеді.</w:t>
      </w:r>
    </w:p>
    <w:p w14:paraId="45808C45" w14:textId="4C508168"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Ойын әрекетінің тағы бір маңызды ерекшелігі – оның эмоционалдық әсері. Ойын барысында бала жағымды эмоциялар алады, бұл оның оқу әрекетіне деген қызығушылығын арттырады. Жағымды эмоциялық ортада ұйымдастырылған оқу үдерісі баланың психологиялық жай-күйіне оң әсер етіп, оның тіл үйрену қабілетін арттырады.</w:t>
      </w:r>
    </w:p>
    <w:p w14:paraId="50FD5257" w14:textId="664DA8C5"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педагогикада ойын технологиялары оқытудың тиімді әдістерінің бірі ретінде қарастырылады. Ғылыми зерттеулер ойын арқылы оқытудың баланың когнитивтік және тілдік дамуына оң әсер ететінін дәлелдейді. Осыған байланысты мектепке дейінгі ұйымдарда дидактикалық және сюжеттік ойындарды жүйелі түрде қолдану – білім беру сапасын арттырудың маңызды бағыты болып табылады.</w:t>
      </w:r>
    </w:p>
    <w:p w14:paraId="214CB96F" w14:textId="77777777"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сабақтарында ойындарды тиімді қолдану үшін мұғалім олардың мазмұнын дұрыс іріктеп, сабақтың мақсатына сәйкес ұйымдастыруы қажет. Ойындар баланың жас ерекшеліктеріне сәйкес болуы, оның қызығушылығын оятуы және тілдік дағдыларды дамытуға бағытталуы тиіс. Сонымен қатар, ойын барысында кері байланыс ұйымдастыру, балалардың жетістіктерін бағалау және олардың тілдік дамуын бақылау маңызды болып табылады.</w:t>
      </w:r>
    </w:p>
    <w:p w14:paraId="62F496F5" w14:textId="03F45F14" w:rsidR="00D42657" w:rsidRPr="00FE16C2" w:rsidRDefault="00D42657" w:rsidP="00D4265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және сюжеттік ойындар мектепке дейінгі ұйымдағы қазақ тілі сабақтарының ажырамас бөлігі болып табылады. Олар баланың тілдік, танымдық және әлеуметтік дамуын қамтамасыз ететін тиімді педагогикалық құрал ретінде қызмет етеді. Сондықтан ойын технологияларын ғылыми негізде қолдану және оларды оқу үдерісіне жүйелі енгізу – қазіргі педагогиканың маңызды міндеттерінің бірі болып табылады.</w:t>
      </w:r>
    </w:p>
    <w:p w14:paraId="50F047B9" w14:textId="2CFC6CA9" w:rsidR="0061376B" w:rsidRPr="00FE16C2" w:rsidRDefault="0061376B" w:rsidP="00D42657">
      <w:pPr>
        <w:spacing w:after="0" w:line="276" w:lineRule="auto"/>
        <w:ind w:firstLine="567"/>
        <w:contextualSpacing/>
        <w:jc w:val="both"/>
        <w:rPr>
          <w:rFonts w:ascii="Times New Roman" w:hAnsi="Times New Roman" w:cs="Times New Roman"/>
          <w:sz w:val="28"/>
          <w:szCs w:val="28"/>
          <w:lang w:val="kk-KZ"/>
        </w:rPr>
      </w:pPr>
    </w:p>
    <w:p w14:paraId="6AE14ACF" w14:textId="5FFFE8F9" w:rsidR="0061376B" w:rsidRPr="00FE16C2" w:rsidRDefault="0061376B" w:rsidP="00D42657">
      <w:pPr>
        <w:spacing w:after="0" w:line="276" w:lineRule="auto"/>
        <w:ind w:firstLine="567"/>
        <w:contextualSpacing/>
        <w:jc w:val="both"/>
        <w:rPr>
          <w:rFonts w:ascii="Times New Roman" w:hAnsi="Times New Roman" w:cs="Times New Roman"/>
          <w:sz w:val="28"/>
          <w:szCs w:val="28"/>
          <w:lang w:val="kk-KZ"/>
        </w:rPr>
      </w:pPr>
    </w:p>
    <w:p w14:paraId="7799895F" w14:textId="5837F773" w:rsidR="0061376B" w:rsidRPr="00FE16C2" w:rsidRDefault="0061376B" w:rsidP="00D42657">
      <w:pPr>
        <w:spacing w:after="0" w:line="276" w:lineRule="auto"/>
        <w:ind w:firstLine="567"/>
        <w:contextualSpacing/>
        <w:jc w:val="both"/>
        <w:rPr>
          <w:rFonts w:ascii="Times New Roman" w:hAnsi="Times New Roman" w:cs="Times New Roman"/>
          <w:sz w:val="28"/>
          <w:szCs w:val="28"/>
          <w:lang w:val="kk-KZ"/>
        </w:rPr>
      </w:pPr>
    </w:p>
    <w:p w14:paraId="761CCD04" w14:textId="49F21547" w:rsidR="0061376B" w:rsidRPr="00FE16C2" w:rsidRDefault="0061376B" w:rsidP="00D42657">
      <w:pPr>
        <w:spacing w:after="0" w:line="276" w:lineRule="auto"/>
        <w:ind w:firstLine="567"/>
        <w:contextualSpacing/>
        <w:jc w:val="both"/>
        <w:rPr>
          <w:rFonts w:ascii="Times New Roman" w:hAnsi="Times New Roman" w:cs="Times New Roman"/>
          <w:sz w:val="28"/>
          <w:szCs w:val="28"/>
          <w:lang w:val="kk-KZ"/>
        </w:rPr>
      </w:pPr>
    </w:p>
    <w:p w14:paraId="76EEA3C2" w14:textId="3C0D342D" w:rsidR="0061376B" w:rsidRPr="00FE16C2" w:rsidRDefault="0061376B" w:rsidP="00D42657">
      <w:pPr>
        <w:spacing w:after="0" w:line="276" w:lineRule="auto"/>
        <w:ind w:firstLine="567"/>
        <w:contextualSpacing/>
        <w:jc w:val="both"/>
        <w:rPr>
          <w:rFonts w:ascii="Times New Roman" w:hAnsi="Times New Roman" w:cs="Times New Roman"/>
          <w:sz w:val="28"/>
          <w:szCs w:val="28"/>
          <w:lang w:val="kk-KZ"/>
        </w:rPr>
      </w:pPr>
    </w:p>
    <w:p w14:paraId="4744B0C6" w14:textId="77777777" w:rsidR="0061376B" w:rsidRPr="00FE16C2" w:rsidRDefault="0061376B" w:rsidP="0061376B">
      <w:pPr>
        <w:spacing w:after="0" w:line="276" w:lineRule="auto"/>
        <w:ind w:firstLine="567"/>
        <w:contextualSpacing/>
        <w:jc w:val="center"/>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lastRenderedPageBreak/>
        <w:t>Негізгі бөлім</w:t>
      </w:r>
    </w:p>
    <w:p w14:paraId="313E75D8" w14:textId="0F9FA1B5" w:rsidR="0061376B" w:rsidRPr="00FE16C2" w:rsidRDefault="0061376B" w:rsidP="0061376B">
      <w:pPr>
        <w:spacing w:after="0" w:line="276" w:lineRule="auto"/>
        <w:ind w:firstLine="567"/>
        <w:contextualSpacing/>
        <w:jc w:val="center"/>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1-бөлім. Теориялық негіздер</w:t>
      </w:r>
    </w:p>
    <w:p w14:paraId="7A0B6249" w14:textId="77777777" w:rsidR="0061376B" w:rsidRPr="00FE16C2" w:rsidRDefault="0061376B" w:rsidP="0061376B">
      <w:pPr>
        <w:spacing w:after="0" w:line="276" w:lineRule="auto"/>
        <w:ind w:firstLine="567"/>
        <w:contextualSpacing/>
        <w:jc w:val="both"/>
        <w:rPr>
          <w:rFonts w:ascii="Times New Roman" w:hAnsi="Times New Roman" w:cs="Times New Roman"/>
          <w:b/>
          <w:bCs/>
          <w:sz w:val="28"/>
          <w:szCs w:val="28"/>
          <w:lang w:val="kk-KZ"/>
        </w:rPr>
      </w:pPr>
    </w:p>
    <w:p w14:paraId="443BB81C" w14:textId="77777777" w:rsidR="0061376B" w:rsidRPr="00FE16C2" w:rsidRDefault="0061376B" w:rsidP="0061376B">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3.1. Дидактикалық ойындар туралы жалпы түсінік</w:t>
      </w:r>
    </w:p>
    <w:p w14:paraId="79D86B2E" w14:textId="77777777" w:rsidR="00A41216" w:rsidRPr="00FE16C2" w:rsidRDefault="00A41216" w:rsidP="0061376B">
      <w:pPr>
        <w:spacing w:after="0" w:line="276" w:lineRule="auto"/>
        <w:ind w:firstLine="567"/>
        <w:contextualSpacing/>
        <w:jc w:val="both"/>
        <w:rPr>
          <w:rFonts w:ascii="Times New Roman" w:hAnsi="Times New Roman" w:cs="Times New Roman"/>
          <w:b/>
          <w:bCs/>
          <w:sz w:val="28"/>
          <w:szCs w:val="28"/>
          <w:lang w:val="kk-KZ"/>
        </w:rPr>
      </w:pPr>
    </w:p>
    <w:p w14:paraId="7A7A4EB0" w14:textId="41C7E520"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білім беру жүйесінде дидактикалық ойындар баланың танымдық және тілдік дамуын қамтамасыз ететін маңызды педагогикалық құралдардың бірі болып табылады. Дидактикалық ойын – бұл белгілі бір оқу мақсаттарына бағытталған, арнайы ұйымдастырылған ойын әрекеті, оның барысында бала жаңа білімді меңгереді, дағдыларды қалыптастырады және оларды тәжірибеде қолдануға үйренеді. Педагогика ғылымында дидактикалық ойындар оқыту мен тәрбиелеудің тиімді әдістерінің бірі ретінде қарастырылып, олардың баланың дамуындағы орны ерекше атап көрсетіледі.</w:t>
      </w:r>
    </w:p>
    <w:p w14:paraId="7720C18D" w14:textId="41B7C330"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ойындардың теориялық негіздері педагогика мен психология ғылымдарының тоғысында қалыптасқан. Ойын әрекетінің баланың дамуындағы рөлі туралы көптеген ғалымдар зерттеулер жүргізіп, оның танымдық және әлеуметтік дамуға әсерін дәлелдеген. Ойын барысында бала қоршаған ортаны таниды, жаңа білім алады және оны белсенді түрде қолданады. Осы тұрғыдан алғанда, дидактикалық ойындар баланың оқу әрекетіне табиғи түрде енуіне мүмкіндік беретін тиімді құрал болып табылады.</w:t>
      </w:r>
    </w:p>
    <w:p w14:paraId="3B72E661" w14:textId="30518067"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ойындардың негізгі ерекшелігі – олардың мақсаттылығы мен құрылымдылығында. Әрбір дидактикалық ойын белгілі бір оқу міндетін шешуге бағытталады және нақты нәтижеге қол жеткізуді көздейді. Ойын барысында педагог алдын ала белгіленген мақсатқа сәйкес тапсырмалар ұсынып, баланың сол тапсырмаларды орындауы арқылы білім алу үдерісін ұйымдастырады. Бұл ойындардың құрылымы әдетте ойын мақсаты, мазмұны, ережесі және нәтижесінен тұрады, бұл олардың жүйелі әрі тиімді болуын қамтамасыз етеді.</w:t>
      </w:r>
    </w:p>
    <w:p w14:paraId="2034F861" w14:textId="0BA411F4"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ойындардың мазмұны балалардың жас ерекшеліктеріне және психологиялық даму деңгейіне сәйкес іріктелуі тиіс. 3–4 жастағы балалар үшін ойын тапсырмалары қарапайым, түсінікті және қызықты болуы қажет. Бұл жаста балалардың қабылдау қабілеті көрнекілікке негізделетіндіктен, ойын барысында нақты заттар, суреттер, ойыншықтар және түрлі көрнекі құралдар кеңінен қолданылуы тиіс. Мұндай тәсіл баланың жаңа ақпаратты жеңіл қабылдауына және оны есте сақтауына мүмкіндік береді.</w:t>
      </w:r>
    </w:p>
    <w:p w14:paraId="6DC309B5" w14:textId="2F0C72FD"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Дидактикалық ойындардың педагогикалық маңызы олардың баланың танымдық белсенділігін арттыруында көрінеді. Ойын барысында бала белсенді әрекетке қатысып, тапсырмаларды өз бетінше орындауға тырысады. Бұл оның ойлау қабілетін, зейінін, есте сақтауын және қиялын дамытуға ықпал етеді. </w:t>
      </w:r>
      <w:r w:rsidRPr="00FE16C2">
        <w:rPr>
          <w:rFonts w:ascii="Times New Roman" w:hAnsi="Times New Roman" w:cs="Times New Roman"/>
          <w:sz w:val="28"/>
          <w:szCs w:val="28"/>
          <w:lang w:val="kk-KZ"/>
        </w:rPr>
        <w:lastRenderedPageBreak/>
        <w:t>Сонымен қатар, ойын арқылы алынған білім бала үшін қызықты әрі қолжетімді болғандықтан, ол ұзақ уақыт есте сақталады.</w:t>
      </w:r>
    </w:p>
    <w:p w14:paraId="4E5711A6" w14:textId="3A4CCACA"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сабақтарында дидактикалық ойындар баланың тілдік дағдыларын дамытуда ерекше рөл атқарады. Бұл ойындар арқылы балалар жаңа сөздерді меңгереді, дыбыстарды дұрыс айтуға үйренеді, сөздерді байланыстырып сөйлеу дағдыларын қалыптастырады. Сонымен қатар, ойын барысында балалар тілдік қарым-қатынасқа түсіп, өз ойын жеткізуге дағдыланады. Осылайша, дидактикалық ойындар баланың тілдік құзыреттілігін қалыптастырудың тиімді құралы болып табылады.</w:t>
      </w:r>
    </w:p>
    <w:p w14:paraId="0846DF65" w14:textId="098123F3"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ойындардың тағы бір маңызды ерекшелігі – олардың мотивациялық әсері. Ойын барысында бала оқу әрекетіне ерікті түрде қатысып, тапсырмаларды қызығушылықпен орындайды. Бұл оның оқу үдерісіне деген оң көзқарасын қалыптастырып, білім алуға деген ынтасын арттырады. Сонымен қатар, ойын арқылы оқыту баланың эмоционалдық жағдайына оң әсер етіп, оқу үдерісін жағымды атмосферада ұйымдастыруға мүмкіндік береді.</w:t>
      </w:r>
    </w:p>
    <w:p w14:paraId="7624B380" w14:textId="3010A470"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 баланың жеке ерекшеліктерін ескеруге мүмкіндік беретін тиімді құрал болып табылады. Әр бала ойын барысында өз қабілетіне сәйкес әрекет етеді, бұл саралап оқыту қағидаларын жүзеге асыруға жағдай жасайды. Педагог ойын барысында балалардың жетістіктерін бақылап, олардың тілдік дамуын жеке-жеке қолдай алады. Бұл тәсіл әр баланың мүмкіндігін толық ашуға мүмкіндік береді.</w:t>
      </w:r>
      <w:r>
        <w:rPr>
          <w:rFonts w:ascii="Times New Roman" w:hAnsi="Times New Roman" w:cs="Times New Roman"/>
          <w:sz w:val="28"/>
          <w:szCs w:val="28"/>
          <w:lang w:val="kk-KZ"/>
        </w:rPr>
        <w:t xml:space="preserve"> </w:t>
      </w:r>
      <w:r w:rsidRPr="00FE16C2">
        <w:rPr>
          <w:rFonts w:ascii="Times New Roman" w:hAnsi="Times New Roman" w:cs="Times New Roman"/>
          <w:sz w:val="28"/>
          <w:szCs w:val="28"/>
          <w:lang w:val="kk-KZ"/>
        </w:rPr>
        <w:t>Сонымен қатар, дидактикалық ойындар баланың әлеуметтік дағдыларын қалыптастыруға да ықпал етеді. Ойын барысында балалар бір-бірімен қарым-қатынасқа түсіп, ынтымақтастыққа үйренеді, өзара көмек көрсету, ережені сақтау, кезек күту сияқты дағдыларды меңгереді. Бұл олардың әлеуметтік бейімделуіне және тұлғалық дамуына оң әсер етеді.</w:t>
      </w:r>
    </w:p>
    <w:p w14:paraId="25DA7E2C" w14:textId="19E5164E"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педагогикада дидактикалық ойындар оқытудың инновациялық әдістерімен ұштастырыла отырып қолданылуда. Ойын технологияларын заманауи әдістермен біріктіру оқу үдерісін жандандырып, балалардың қызығушылығын арттыруға мүмкіндік береді. Бұл тәсіл білім беру сапасын арттырып, баланың жан-жақты дамуын қамтамасыз етеді.</w:t>
      </w:r>
    </w:p>
    <w:p w14:paraId="4A272757" w14:textId="77777777"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Дидактикалық ойындарды тиімді қолдану үшін педагог олардың мазмұнын дұрыс іріктеп, сабақтың мақсатына сәйкес ұйымдастыруы қажет. Ойындар баланың жас ерекшеліктеріне сәйкес болуы, оның қызығушылығын оятуы және тілдік дағдыларды дамытуға бағытталуы тиіс. Сонымен қатар, ойын барысында кері байланыс ұйымдастыру, балалардың жетістіктерін бағалау және олардың тілдік дамуын бақылау маңызды болып табылады.</w:t>
      </w:r>
    </w:p>
    <w:p w14:paraId="2DCAA722" w14:textId="24C44DB0" w:rsidR="00A41216" w:rsidRPr="00FE16C2" w:rsidRDefault="003112E2" w:rsidP="003112E2">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Дидактикалық ойындар мектепке дейінгі ұйымдағы қазақ тілі сабақтарының маңызды құрамдас бөлігі болып табылады. Олар баланың танымдық, тілдік және әлеуметтік дамуын қамтамасыз ететін тиімді педагогикалық құрал ретінде </w:t>
      </w:r>
      <w:r w:rsidRPr="00FE16C2">
        <w:rPr>
          <w:rFonts w:ascii="Times New Roman" w:hAnsi="Times New Roman" w:cs="Times New Roman"/>
          <w:sz w:val="28"/>
          <w:szCs w:val="28"/>
          <w:lang w:val="kk-KZ"/>
        </w:rPr>
        <w:lastRenderedPageBreak/>
        <w:t>қызмет етеді. Сондықтан дидактикалық ойындарды ғылыми негізде қолдану және оларды оқу үдерісіне жүйелі енгізу – мектепке дейінгі білім берудің маңызды бағыттарының бірі болып табылады.</w:t>
      </w:r>
    </w:p>
    <w:p w14:paraId="6B75B1C7" w14:textId="77777777" w:rsidR="003112E2" w:rsidRPr="00FE16C2" w:rsidRDefault="003112E2" w:rsidP="003112E2">
      <w:pPr>
        <w:spacing w:after="0" w:line="276" w:lineRule="auto"/>
        <w:ind w:firstLine="567"/>
        <w:contextualSpacing/>
        <w:jc w:val="both"/>
        <w:rPr>
          <w:rFonts w:ascii="Times New Roman" w:hAnsi="Times New Roman" w:cs="Times New Roman"/>
          <w:sz w:val="28"/>
          <w:szCs w:val="28"/>
          <w:lang w:val="kk-KZ"/>
        </w:rPr>
      </w:pPr>
    </w:p>
    <w:p w14:paraId="4212DF71" w14:textId="7E94CEB3" w:rsidR="0061376B" w:rsidRPr="00FE16C2" w:rsidRDefault="0061376B" w:rsidP="0061376B">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3.2. Сюжеттік-рөлдік ойындардың мәні мен ерекшеліктері</w:t>
      </w:r>
    </w:p>
    <w:p w14:paraId="22405978" w14:textId="77777777" w:rsidR="003112E2" w:rsidRPr="00FE16C2" w:rsidRDefault="003112E2" w:rsidP="00A41216">
      <w:pPr>
        <w:pStyle w:val="21"/>
        <w:rPr>
          <w:bCs/>
        </w:rPr>
      </w:pPr>
    </w:p>
    <w:p w14:paraId="785D37C9" w14:textId="43DEB228" w:rsidR="001553BB" w:rsidRPr="00FE16C2" w:rsidRDefault="001553BB" w:rsidP="001553BB">
      <w:pPr>
        <w:pStyle w:val="21"/>
        <w:rPr>
          <w:b w:val="0"/>
        </w:rPr>
      </w:pPr>
      <w:r w:rsidRPr="00FE16C2">
        <w:rPr>
          <w:b w:val="0"/>
        </w:rPr>
        <w:t>Мектепке дейінгі білім беру жүйесінде сюжеттік-рөлдік ойындар баланың тұлғалық, әлеуметтік және тілдік дамуын қамтамасыз ететін маңызды педагогикалық құралдардың бірі болып табылады. Сюжеттік-рөлдік ойын – бұл бала белгілі бір әлеуметтік жағдайды, өмірлік көріністі немесе әрекетті бейнелей отырып, белгілі бір рөлді қабылдап, сол рөл аясында әрекет ететін ойын түрі. Мұндай ойындар баланың қоршаған ортаны тануына, әлеуметтік тәжірибе жинақтауына және тілдік қарым-қатынасқа түсуіне мүмкіндік береді.</w:t>
      </w:r>
    </w:p>
    <w:p w14:paraId="3A75A1DA" w14:textId="502F5BB9" w:rsidR="001553BB" w:rsidRPr="00FE16C2" w:rsidRDefault="001553BB" w:rsidP="001553BB">
      <w:pPr>
        <w:pStyle w:val="21"/>
        <w:rPr>
          <w:b w:val="0"/>
        </w:rPr>
      </w:pPr>
      <w:r w:rsidRPr="00FE16C2">
        <w:rPr>
          <w:b w:val="0"/>
        </w:rPr>
        <w:t>Сюжеттік-рөлдік ойындардың мәні олардың әлеуметтік мазмұнында және коммуникативтік бағыттылығында көрінеді. Ойын барысында бала ересектердің іс-әрекетін, қарым-қатынас үлгілерін қайталап, әлеуметтік рөлдерді меңгереді. Бұл үдеріс баланың қоғамдағы өз орнын түсінуіне, әлеуметтік нормалар мен мінез-құлық ережелерін игеруіне ықпал етеді. Сонымен қатар, ойын барысында бала өз әрекетін реттеуді, басқа адамдармен келісуді және өз ойын жеткізуді үйренеді.</w:t>
      </w:r>
    </w:p>
    <w:p w14:paraId="1B2EB231" w14:textId="12DD55C0" w:rsidR="001553BB" w:rsidRPr="00FE16C2" w:rsidRDefault="001553BB" w:rsidP="001553BB">
      <w:pPr>
        <w:pStyle w:val="21"/>
        <w:rPr>
          <w:b w:val="0"/>
        </w:rPr>
      </w:pPr>
      <w:r w:rsidRPr="00FE16C2">
        <w:rPr>
          <w:b w:val="0"/>
        </w:rPr>
        <w:t>Сюжеттік-рөлдік ойындардың маңызды ерекшеліктерінің бірі – олардың шығармашылық сипаты. Бұл ойындарда бала дайын үлгіні ғана қайталамай, өз қиялына сүйене отырып, жаңа сюжеттер құрастырады, ойын мазмұнын кеңейтеді және түрлі рөлдерді өз бетінше таңдайды. Мұндай әрекет баланың шығармашылық ойлауын, қиялын және елестету қабілетін дамытуға мүмкіндік береді. Сонымен қатар, шығармашылық белсенділік баланың тұлғалық дамуына оң әсер етеді.</w:t>
      </w:r>
    </w:p>
    <w:p w14:paraId="0C73BB2E" w14:textId="7C884573" w:rsidR="001553BB" w:rsidRPr="00FE16C2" w:rsidRDefault="001553BB" w:rsidP="001553BB">
      <w:pPr>
        <w:pStyle w:val="21"/>
        <w:rPr>
          <w:b w:val="0"/>
        </w:rPr>
      </w:pPr>
      <w:r w:rsidRPr="00FE16C2">
        <w:rPr>
          <w:b w:val="0"/>
        </w:rPr>
        <w:t>Сюжеттік-рөлдік ойындардың тағы бір ерекшелігі – олардың эмоционалдық мазмұны. Ойын барысында бала түрлі эмоцияларды бастан кешіреді, өз сезімдерін білдіреді және басқа балалардың эмоцияларын түсінуге үйренеді. Бұл үдеріс баланың эмоциялық интеллектісін дамытуға ықпал етеді. Жағымды эмоциялық ортада ұйымдастырылған ойын баланың оқу әрекетіне деген қызығушылығын арттырып, оның тілдік белсенділігін күшейтеді.</w:t>
      </w:r>
    </w:p>
    <w:p w14:paraId="188958C6" w14:textId="5E08393A" w:rsidR="001553BB" w:rsidRPr="00FE16C2" w:rsidRDefault="001553BB" w:rsidP="001553BB">
      <w:pPr>
        <w:pStyle w:val="21"/>
        <w:rPr>
          <w:b w:val="0"/>
        </w:rPr>
      </w:pPr>
      <w:r w:rsidRPr="00FE16C2">
        <w:rPr>
          <w:b w:val="0"/>
        </w:rPr>
        <w:t>Коммуникативтік тұрғыдан алғанда, сюжеттік-рөлдік ойындар баланың сөйлеу дағдыларын дамытуда ерекше рөл атқарады. Ойын барысында бала диалогқа түсіп, сұрақ қояды, жауап береді, өз ойын жеткізеді және тілдік қарым-қатынастың түрлі формаларын меңгереді. Бұл оның сөйлеу мәдениетін қалыптастыруға, сөздік қорын байытуға және грамматикалық құрылымды дұрыс қолдануға мүмкіндік береді. Сонымен қатар, ойын барысында тілдік қарым-</w:t>
      </w:r>
      <w:r w:rsidRPr="00FE16C2">
        <w:rPr>
          <w:b w:val="0"/>
        </w:rPr>
        <w:lastRenderedPageBreak/>
        <w:t>қатынас табиғи түрде жүзеге асатындықтан, бала тілдік материалды жеңіл әрі тиімді меңгереді.</w:t>
      </w:r>
    </w:p>
    <w:p w14:paraId="16ED10FF" w14:textId="2DE8FB94" w:rsidR="001553BB" w:rsidRPr="00FE16C2" w:rsidRDefault="001553BB" w:rsidP="001553BB">
      <w:pPr>
        <w:pStyle w:val="21"/>
        <w:rPr>
          <w:b w:val="0"/>
        </w:rPr>
      </w:pPr>
      <w:r w:rsidRPr="00FE16C2">
        <w:rPr>
          <w:b w:val="0"/>
        </w:rPr>
        <w:t>Сюжеттік-рөлдік ойындардың құрылымы белгілі бір компоненттерден тұрады: ойынның тақырыбы, сюжеті, рөлдер жүйесі және ойын әрекеттері. Ойын тақырыбы баланың қызығушылығына сәйкес таңдалып, оның күнделікті өмірімен байланысты болуы тиіс. Сюжет ойынның мазмұнын анықтап, оның дамуын қамтамасыз етеді. Рөлдер жүйесі ойынға қатысушылардың әрекетін ұйымдастырып, олардың өзара қарым-қатынасын реттейді. Ал ойын әрекеттері балалардың рөлдерді орындау барысында жүзеге асыратын нақты іс-әрекеттерінен тұрады.</w:t>
      </w:r>
    </w:p>
    <w:p w14:paraId="03097C02" w14:textId="4B80F94E" w:rsidR="001553BB" w:rsidRPr="00FE16C2" w:rsidRDefault="001553BB" w:rsidP="001553BB">
      <w:pPr>
        <w:pStyle w:val="21"/>
        <w:rPr>
          <w:b w:val="0"/>
        </w:rPr>
      </w:pPr>
      <w:r w:rsidRPr="00FE16C2">
        <w:rPr>
          <w:b w:val="0"/>
        </w:rPr>
        <w:t>3–4 жастағы балалар үшін сюжеттік-рөлдік ойындардың мазмұны қарапайым әрі түсінікті болуы қажет. Бұл жаста балалардың тәжірибесі шектеулі болғандықтан, ойын сюжеттері олардың күнделікті өміріне жақын болуы тиіс. Мысалы, «дүкен», «отбасы», «балабақша», «дәрігер» сияқты ойындар балаларға таныс жағдайларды бейнелеуге мүмкіндік береді. Мұндай ойындар арқылы бала әлеуметтік тәжірибе жинақтап қана қоймай, тілдік қарым-қатынасқа белсенді түрде түседі.</w:t>
      </w:r>
    </w:p>
    <w:p w14:paraId="452D88A8" w14:textId="1875AD7D" w:rsidR="001553BB" w:rsidRPr="00FE16C2" w:rsidRDefault="001553BB" w:rsidP="001553BB">
      <w:pPr>
        <w:pStyle w:val="21"/>
        <w:rPr>
          <w:b w:val="0"/>
        </w:rPr>
      </w:pPr>
      <w:r w:rsidRPr="00FE16C2">
        <w:rPr>
          <w:b w:val="0"/>
        </w:rPr>
        <w:t>Сюжеттік-рөлдік ойындардың педагогикалық маңызы олардың баланың жан-жақты дамуына әсер етуінде көрінеді. Бұл ойындар баланың танымдық белсенділігін арттырып, оның ойлау қабілетін, зейінін және есте сақтауын дамытады. Сонымен қатар, ойын барысында бала өз әрекетін жоспарлауға, мақсат қоюға және нәтижеге жетуге үйренеді. Бұл дағдылар баланың оқу әрекетіне дайындалуына ықпал етеді.</w:t>
      </w:r>
    </w:p>
    <w:p w14:paraId="053219DB" w14:textId="758D5EF6" w:rsidR="001553BB" w:rsidRPr="00FE16C2" w:rsidRDefault="001553BB" w:rsidP="001553BB">
      <w:pPr>
        <w:pStyle w:val="21"/>
        <w:rPr>
          <w:b w:val="0"/>
        </w:rPr>
      </w:pPr>
      <w:r w:rsidRPr="00FE16C2">
        <w:rPr>
          <w:b w:val="0"/>
        </w:rPr>
        <w:t>Сюжеттік-рөлдік ойындар балалардың әлеуметтік дағдыларын қалыптастыруда да маңызды рөл атқарады. Ойын барысында балалар бір-бірімен қарым-қатынасқа түсіп, ынтымақтастыққа үйренеді, өзара келісімге келу, рөлдерді бөлу, ережелерді сақтау сияқты дағдыларды меңгереді. Бұл олардың әлеуметтік бейімделуіне және ұжымда жұмыс істеу қабілетінің қалыптасуына ықпал етеді.</w:t>
      </w:r>
    </w:p>
    <w:p w14:paraId="763C84A0" w14:textId="4E5E732F" w:rsidR="001553BB" w:rsidRPr="00FE16C2" w:rsidRDefault="001553BB" w:rsidP="001553BB">
      <w:pPr>
        <w:pStyle w:val="21"/>
        <w:rPr>
          <w:b w:val="0"/>
        </w:rPr>
      </w:pPr>
      <w:r w:rsidRPr="00FE16C2">
        <w:rPr>
          <w:b w:val="0"/>
        </w:rPr>
        <w:t>Педагогикалық тұрғыдан алғанда, сюжеттік-рөлдік ойындарды тиімді ұйымдастыру мұғалімнің кәсіби шеберлігіне байланысты. Мұғалім ойынның мақсатын нақты анықтап, оның мазмұнын дұрыс іріктеп, балалардың жас ерекшеліктерін ескере отырып ұйымдастыруы қажет. Сонымен қатар, педагог ойын барысында балаларға бағыт-бағдар беріп, олардың тілдік қарым-қатынасын қолдап, қажет жағдайда түзету жұмыстарын жүргізуі тиіс.</w:t>
      </w:r>
    </w:p>
    <w:p w14:paraId="0AB8E68A" w14:textId="77777777" w:rsidR="001553BB" w:rsidRPr="00FE16C2" w:rsidRDefault="001553BB" w:rsidP="001553BB">
      <w:pPr>
        <w:pStyle w:val="21"/>
        <w:rPr>
          <w:b w:val="0"/>
        </w:rPr>
      </w:pPr>
      <w:r w:rsidRPr="00FE16C2">
        <w:rPr>
          <w:b w:val="0"/>
        </w:rPr>
        <w:t xml:space="preserve">Қазіргі педагогикада сюжеттік-рөлдік ойындар оқытудың инновациялық әдістерімен ұштастырыла отырып қолданылуда. Ойын барысында интерактивті тәсілдерді, көрнекі құралдарды және түрлі педагогикалық технологияларды қолдану оқу үдерісін жандандырып, балалардың қызығушылығын арттыруға </w:t>
      </w:r>
      <w:r w:rsidRPr="00FE16C2">
        <w:rPr>
          <w:b w:val="0"/>
        </w:rPr>
        <w:lastRenderedPageBreak/>
        <w:t>мүмкіндік береді. Бұл тәсіл білім беру сапасын арттырып, баланың тілдік және тұлғалық дамуын тиімді қамтамасыз етеді.</w:t>
      </w:r>
    </w:p>
    <w:p w14:paraId="50CE93AF" w14:textId="381D1293" w:rsidR="003112E2" w:rsidRPr="00FE16C2" w:rsidRDefault="001553BB" w:rsidP="001553BB">
      <w:pPr>
        <w:pStyle w:val="21"/>
        <w:rPr>
          <w:b w:val="0"/>
        </w:rPr>
      </w:pPr>
      <w:r w:rsidRPr="00FE16C2">
        <w:rPr>
          <w:b w:val="0"/>
        </w:rPr>
        <w:t>Сюжеттік-рөлдік ойындар мектепке дейінгі ұйымдағы қазақ тілі сабақтарының маңызды құрамдас бөлігі болып табылады. Олар баланың тілдік, әлеуметтік және шығармашылық дамуын қамтамасыз ететін тиімді педагогикалық құрал ретінде қызмет етеді. Сондықтан сюжеттік-рөлдік ойындарды ғылыми негізде ұйымдастыру және оларды оқу үдерісіне жүйелі енгізу – мектепке дейінгі білім берудің маңызды бағыттарының бірі болып табылады.</w:t>
      </w:r>
    </w:p>
    <w:p w14:paraId="6FAD3EEB" w14:textId="77777777" w:rsidR="001553BB" w:rsidRPr="00FE16C2" w:rsidRDefault="001553BB" w:rsidP="001553BB">
      <w:pPr>
        <w:pStyle w:val="21"/>
        <w:rPr>
          <w:b w:val="0"/>
        </w:rPr>
      </w:pPr>
    </w:p>
    <w:p w14:paraId="6912C0A6" w14:textId="19B506B2" w:rsidR="0061376B" w:rsidRPr="00FE16C2" w:rsidRDefault="0061376B" w:rsidP="00A41216">
      <w:pPr>
        <w:pStyle w:val="21"/>
        <w:rPr>
          <w:bCs/>
        </w:rPr>
      </w:pPr>
      <w:r w:rsidRPr="00FE16C2">
        <w:rPr>
          <w:bCs/>
        </w:rPr>
        <w:t>3.3. Қазақ тілі сабақтарында ойын технологияларын қолданудың теориялық негіздері</w:t>
      </w:r>
    </w:p>
    <w:p w14:paraId="61976EFF" w14:textId="51657C3A" w:rsidR="0061376B" w:rsidRPr="00FE16C2" w:rsidRDefault="0061376B" w:rsidP="00D42657">
      <w:pPr>
        <w:spacing w:after="0" w:line="276" w:lineRule="auto"/>
        <w:ind w:firstLine="567"/>
        <w:contextualSpacing/>
        <w:jc w:val="both"/>
        <w:rPr>
          <w:rFonts w:ascii="Times New Roman" w:hAnsi="Times New Roman" w:cs="Times New Roman"/>
          <w:sz w:val="28"/>
          <w:szCs w:val="28"/>
          <w:lang w:val="kk-KZ"/>
        </w:rPr>
      </w:pPr>
    </w:p>
    <w:p w14:paraId="1502132A" w14:textId="3FF617B7"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педагогика ғылымында ойын технологиялары оқытудың тиімді әдістерінің бірі ретінде кеңінен қарастырылып келеді. Әсіресе мектепке дейінгі білім беру жүйесінде ойын – баланың жетекші іс-әрекеті болғандықтан, оқу үдерісін ұйымдастыруда оның маңызы ерекше. Қазақ тілі сабақтарында ойын технологияларын қолдану баланың тілдік, танымдық және коммуникативтік дамуын қамтамасыз ететін ғылыми негізделген тәсіл ретінде қарастырылады.</w:t>
      </w:r>
    </w:p>
    <w:p w14:paraId="7853D8FB" w14:textId="67D3B5E6"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Ойын технологияларының теориялық негізі педагогика мен психология ғылымдарының негізгі қағидаттарына сүйенеді. Баланың дамуы оның белсенді әрекеті арқылы жүзеге асады деген тұжырым ойын арқылы оқытудың тиімділігін дәлелдейді. Ойын барысында бала оқу материалына табиғи түрде еніп, оны өз тәжірибесі арқылы меңгереді. Бұл үдеріс конструктивистік оқыту теориясына сәйкес келеді, өйткені бала білімді дайын күйінде қабылдамай, оны өз әрекеті арқылы қалыптастырады.</w:t>
      </w:r>
    </w:p>
    <w:p w14:paraId="0686DAD2" w14:textId="25F5F564"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сабақтарында ойын технологияларын қолданудың теориялық негіздерінің бірі – тұлғалық-бағдарлы оқыту тұжырымдамасы. Бұл тұжырымдама бойынша әр бала жеке тұлға ретінде қарастырылып, оның жас ерекшеліктері, қабілеттері және қызығушылықтары ескеріледі. Ойын технологиялары осы қағидатты жүзеге асыруға мүмкіндік береді, өйткені ойын барысында әр бала өз мүмкіндігіне сәйкес әрекет етеді және оқу үдерісіне белсенді қатысады.</w:t>
      </w:r>
    </w:p>
    <w:p w14:paraId="5E9E8C09" w14:textId="74C0DD47"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Ойын технологияларын қолданудың тағы бір маңызды теориялық негізі – әрекет арқылы оқыту қағидаты болып табылады. Бұл қағидат бойынша бала білімді тек тыңдау арқылы емес, белсенді әрекет ету арқылы меңгереді. Қазақ тілі сабақтарында ойындар арқылы балалар жаңа сөздерді үйреніп қана қоймай, оларды нақты жағдайларда қолдануға үйренеді. Бұл олардың тілдік дағдыларын қалыптастыруға және бекітуге мүмкіндік береді.</w:t>
      </w:r>
    </w:p>
    <w:p w14:paraId="597D95FE" w14:textId="44C5D673"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Мектепке дейінгі жастағы балалардың психологиялық ерекшеліктерін ескеру де ойын технологияларын қолданудың маңызды теориялық негіздерінің бірі болып табылады. 3–4 жастағы балалардың ойлауы көрнекі-бейнелік сипатта болады, сондықтан олар ақпаратты көрнекілік және ойын арқылы жақсы қабылдайды. Осыған байланысты қазақ тілі сабақтарында ойын элементтерін қолдану баланың оқу материалын тиімді меңгеруіне ықпал етеді.</w:t>
      </w:r>
    </w:p>
    <w:p w14:paraId="34F1FAA7" w14:textId="6A366B78"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сабақтарында ойын технологияларын қолданудың теориялық негіздері коммуникативтік оқыту әдістемесімен де тығыз байланысты. Бұл әдістеме бойынша тіл үйрету үдерісі қарым-қатынасқа негізделіп ұйымдастырылады. Ойын барысында балалар тілдік қарым-қатынасқа түсіп, өз ойын жеткізуге, сұрақ қоюға және жауап беруге үйренеді. Бұл олардың коммуникативтік құзыреттілігін қалыптастыруға мүмкіндік береді.</w:t>
      </w:r>
    </w:p>
    <w:p w14:paraId="50C3E429" w14:textId="528DC48B"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Ойын технологияларының тағы бір маңызды ерекшелігі – олардың мотивациялық әсері. Ойын барысында бала оқу әрекетіне ерікті түрде қатысып, тапсырмаларды қызығушылықпен орындайды. Бұл оның оқу үдерісіне деген оң көзқарасын қалыптастырып, білім алуға деген ынтасын арттырады. Сонымен қатар, ойын арқылы оқыту баланың эмоционалдық жағдайына оң әсер етіп, оқу үдерісін жағымды атмосферада ұйымдастыруға мүмкіндік береді.</w:t>
      </w:r>
    </w:p>
    <w:p w14:paraId="6B43A12B" w14:textId="23B9DC1E"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сабақтарында ойын технологияларын қолдану баланың тілдік дағдыларын кешенді түрде дамытуға мүмкіндік береді. Ойын барысында тыңдалым, айтылым, сөздік қорды меңгеру және сөйлем құрастыру дағдылары қатар дамиды. Бұл баланың тілдік құзыреттілігін жүйелі түрде қалыптастыруға ықпал етеді. Сонымен қатар, ойын арқылы алынған білім бала үшін мағыналы әрі есте сақтауға жеңіл болады.</w:t>
      </w:r>
    </w:p>
    <w:p w14:paraId="179A362E" w14:textId="2C3E39A6"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Ойын технологияларын тиімді қолдану үшін олардың мазмұны мен құрылымы сабақтың мақсатына сәйкес ұйымдастырылуы тиіс. Әр ойын белгілі бір оқу міндетін шешуге бағытталып, нақты нәтижеге қол жеткізуді көздеуі қажет. Сонымен қатар, ойын барысында кері байланыс ұйымдастыру, балалардың жетістіктерін бағалау және олардың тілдік дамуын бақылау маңызды болып табылады.</w:t>
      </w:r>
    </w:p>
    <w:p w14:paraId="0749EEE1" w14:textId="1F747A8A"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сабақтарында ойын технологияларын қолдану барысында педагогтің рөлі ерекше. Мұғалім ойын үдерісін ұйымдастырушы, бағыттаушы және бақылаушы ретінде әрекет етеді. Ол ойынның мазмұнын дұрыс таңдап, балалардың белсенді қатысуын қамтамасыз етіп, олардың тілдік қарым-қатынасын қолдауы тиіс. Сонымен қатар, педагог ойын барысында балалардың қателерін түзетіп, дұрыс тілдік үлгілерді көрсетуі қажет.</w:t>
      </w:r>
    </w:p>
    <w:p w14:paraId="3A5DDB25" w14:textId="77777777"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Қазіргі білім беру жағдайында ойын технологияларын заманауи әдістермен ұштастыру қажеттілігі артып отыр. Интерактивті әдістерді, көрнекі құралдарды және түрлі педагогикалық тәсілдерді қолдану ойынның тиімділігін арттырады. </w:t>
      </w:r>
      <w:r w:rsidRPr="00FE16C2">
        <w:rPr>
          <w:rFonts w:ascii="Times New Roman" w:hAnsi="Times New Roman" w:cs="Times New Roman"/>
          <w:sz w:val="28"/>
          <w:szCs w:val="28"/>
          <w:lang w:val="kk-KZ"/>
        </w:rPr>
        <w:lastRenderedPageBreak/>
        <w:t>Бұл оқу үдерісін жандандырып, балалардың қызығушылығын арттыруға мүмкіндік береді.</w:t>
      </w:r>
    </w:p>
    <w:p w14:paraId="3D5B92CA" w14:textId="7DA16F2B" w:rsidR="001553BB" w:rsidRPr="00FE16C2" w:rsidRDefault="001553BB" w:rsidP="001553BB">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сабақтарында ойын технологияларын қолданудың теориялық негіздері педагогика мен психология ғылымдарының негізгі қағидаттарына сүйенеді. Ойын технологиялары баланың тілдік, танымдық және коммуникативтік дамуын қамтамасыз ететін тиімді педагогикалық құрал болып табылады. Сондықтан оларды оқу үдерісіне жүйелі түрде енгізу және ғылыми негізде қолдану мектепке дейінгі білім берудің маңызды бағыттарының бірі болып табылады.</w:t>
      </w:r>
    </w:p>
    <w:p w14:paraId="3532C1AD" w14:textId="773CE9D4"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76E35E00" w14:textId="0B9A2D19"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34C0DEBE" w14:textId="662DDD83"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0897D72A" w14:textId="4426214D"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05D865E9" w14:textId="59CA5470"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421640C0" w14:textId="6ABEED73"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39A83D9A" w14:textId="06501B35"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4A308710" w14:textId="42BA3D3D"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7DCC317C" w14:textId="1D936A92"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3B6C14B8" w14:textId="3C639ABB"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5433C123" w14:textId="6085474F"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740D9B9B" w14:textId="49177774"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244E7795" w14:textId="714E4BD1"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63BF9612" w14:textId="47ED2833"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702C0970" w14:textId="6472F084"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2881E846" w14:textId="1AB8839F"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339E3B76" w14:textId="585BE965"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5915A520" w14:textId="2E6CA9DF"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19BDA369" w14:textId="1B32ACFE"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02234872" w14:textId="1E9EEB6C"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51BA55F1" w14:textId="747FE8DF"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6A15A98C" w14:textId="5C16477C"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5DC141E7" w14:textId="5A0A1D4C"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5112D968" w14:textId="5B2B3ABA"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2478EA82" w14:textId="4DC93725"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3B556FF1" w14:textId="57B440CC"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3926C08E" w14:textId="1EB5D763"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4114B599" w14:textId="5287971B"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36BCCF8F" w14:textId="0473783F"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5CD8AD73" w14:textId="7F830730"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05E63938" w14:textId="3908DB36" w:rsidR="00102A12" w:rsidRPr="00FE16C2" w:rsidRDefault="00102A12" w:rsidP="008F7235">
      <w:pPr>
        <w:spacing w:after="0" w:line="276" w:lineRule="auto"/>
        <w:ind w:firstLine="567"/>
        <w:jc w:val="center"/>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lastRenderedPageBreak/>
        <w:t>2-бөлім. Практикалық бөлім</w:t>
      </w:r>
    </w:p>
    <w:p w14:paraId="23CE6EED" w14:textId="77777777" w:rsidR="008F7235" w:rsidRPr="00FE16C2" w:rsidRDefault="008F7235" w:rsidP="00102A12">
      <w:pPr>
        <w:spacing w:after="0" w:line="276" w:lineRule="auto"/>
        <w:ind w:firstLine="567"/>
        <w:jc w:val="both"/>
        <w:rPr>
          <w:rFonts w:ascii="Times New Roman" w:hAnsi="Times New Roman" w:cs="Times New Roman"/>
          <w:b/>
          <w:bCs/>
          <w:sz w:val="28"/>
          <w:szCs w:val="28"/>
          <w:lang w:val="kk-KZ"/>
        </w:rPr>
      </w:pPr>
    </w:p>
    <w:p w14:paraId="6C2DD6EF" w14:textId="77777777" w:rsidR="00102A12" w:rsidRPr="00FE16C2" w:rsidRDefault="00102A12" w:rsidP="00102A12">
      <w:pPr>
        <w:spacing w:after="0" w:line="276" w:lineRule="auto"/>
        <w:ind w:firstLine="567"/>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3.4. 3–4 жасқа арналған дидактикалық ойындар үлгілері</w:t>
      </w:r>
    </w:p>
    <w:p w14:paraId="2FA230B6" w14:textId="77777777" w:rsidR="007F6C3E" w:rsidRPr="00FE16C2" w:rsidRDefault="007F6C3E" w:rsidP="00102A12">
      <w:pPr>
        <w:spacing w:after="0" w:line="276" w:lineRule="auto"/>
        <w:ind w:firstLine="567"/>
        <w:jc w:val="both"/>
        <w:rPr>
          <w:rFonts w:ascii="Times New Roman" w:hAnsi="Times New Roman" w:cs="Times New Roman"/>
          <w:b/>
          <w:bCs/>
          <w:sz w:val="28"/>
          <w:szCs w:val="28"/>
          <w:lang w:val="kk-KZ"/>
        </w:rPr>
      </w:pPr>
    </w:p>
    <w:p w14:paraId="122ABC2C" w14:textId="6622F2EE" w:rsidR="00223B16" w:rsidRPr="00FE16C2" w:rsidRDefault="00223B16" w:rsidP="00223B16">
      <w:pPr>
        <w:spacing w:after="0" w:line="276" w:lineRule="auto"/>
        <w:ind w:firstLine="567"/>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білім беру жүйесінде дидактикалық ойындар балалардың тілдік дамуын қамтамасыз етудің тиімді практикалық құралдарының бірі болып табылады. Әсіресе 3–4 жастағы балалар үшін ойын әрекеті оқу үдерісінің негізгі формасы ретінде қарастырылады, себебі бұл жастағы балалар ақпаратты ойын арқылы жеңіл әрі табиғи түрде меңгереді. Сондықтан қазақ тілі сабақтарында дидактикалық ойындарды мақсатты түрде ұйымдастыру баланың сөздік қорын дамытуға, сөйлеу дағдыларын қалыптастыруға және тілдік белсенділігін арттыруға мүмкіндік береді.</w:t>
      </w:r>
    </w:p>
    <w:p w14:paraId="5FC4EB95" w14:textId="65CE7830" w:rsidR="007F6C3E" w:rsidRPr="00FE16C2" w:rsidRDefault="00223B16" w:rsidP="00223B16">
      <w:pPr>
        <w:spacing w:after="0" w:line="276" w:lineRule="auto"/>
        <w:ind w:firstLine="567"/>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3–4 жасқа арналған дидактикалық ойындардың мазмұны балалардың жас ерекшеліктеріне сәйкес қарапайым, көрнекі және қызықты болуы тиіс. Бұл жаста балалардың қабылдауы негізінен көрнекілікке сүйенетіндіктен, ойын барысында түрлі суреттер, ойыншықтар, карточкалар және нақты заттар кеңінен қолданылуы қажет. Сонымен қатар, ойын тапсырмалары қысқа, түсінікті және баланың назарын ұзақ уақыт сақтауға мүмкіндік беретіндей болуы тиіс.</w:t>
      </w:r>
    </w:p>
    <w:p w14:paraId="3227502F" w14:textId="55971B8D" w:rsidR="00223B16" w:rsidRPr="00223B16" w:rsidRDefault="00223B16" w:rsidP="00223B16">
      <w:pPr>
        <w:spacing w:after="0" w:line="276" w:lineRule="auto"/>
        <w:ind w:firstLine="567"/>
        <w:jc w:val="center"/>
        <w:rPr>
          <w:rFonts w:ascii="Times New Roman" w:hAnsi="Times New Roman" w:cs="Times New Roman"/>
          <w:b/>
          <w:bCs/>
          <w:sz w:val="28"/>
          <w:szCs w:val="28"/>
        </w:rPr>
      </w:pPr>
      <w:r w:rsidRPr="00223B16">
        <w:rPr>
          <w:rFonts w:ascii="Times New Roman" w:hAnsi="Times New Roman" w:cs="Times New Roman"/>
          <w:b/>
          <w:bCs/>
          <w:sz w:val="28"/>
          <w:szCs w:val="28"/>
          <w:lang w:val="kk-KZ"/>
        </w:rPr>
        <w:t>№</w:t>
      </w:r>
      <w:r w:rsidRPr="00223B16">
        <w:rPr>
          <w:rFonts w:ascii="Times New Roman" w:hAnsi="Times New Roman" w:cs="Times New Roman"/>
          <w:b/>
          <w:bCs/>
          <w:sz w:val="28"/>
          <w:szCs w:val="28"/>
        </w:rPr>
        <w:t>1. Ойын тақырыбы: «Бұл не?»</w:t>
      </w:r>
    </w:p>
    <w:p w14:paraId="293BED6C"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t>Мақсаты:</w:t>
      </w:r>
    </w:p>
    <w:p w14:paraId="32CD3D89" w14:textId="27E31648" w:rsidR="00223B16" w:rsidRPr="00223B16" w:rsidRDefault="00223B16" w:rsidP="00223B16">
      <w:pPr>
        <w:pStyle w:val="aa"/>
        <w:contextualSpacing w:val="0"/>
        <w:rPr>
          <w:bCs w:val="0"/>
        </w:rPr>
      </w:pPr>
      <w:r w:rsidRPr="00223B16">
        <w:rPr>
          <w:bCs w:val="0"/>
        </w:rPr>
        <w:t>Бұл ойынның негізгі мақсаты – балалардың зат атауларын дұрыс меңгеруін қамтамасыз ету, олардың сөздік қорын жүйелі түрде дамыту және қазақ тілінде қарапайым жауап беру дағдыларын қалыптастыру болып табылады. Сонымен қатар, балалардың тыңдалым және айтылым дағдыларын дамытуға жағдай жасау көзделеді.</w:t>
      </w:r>
    </w:p>
    <w:p w14:paraId="06BE7FF9" w14:textId="77777777" w:rsidR="00223B16" w:rsidRPr="00223B16" w:rsidRDefault="00223B16" w:rsidP="00223B16">
      <w:pPr>
        <w:pStyle w:val="21"/>
        <w:contextualSpacing w:val="0"/>
        <w:rPr>
          <w:bCs/>
          <w:lang w:val="ru-RU"/>
        </w:rPr>
      </w:pPr>
      <w:r w:rsidRPr="00223B16">
        <w:rPr>
          <w:bCs/>
          <w:lang w:val="ru-RU"/>
        </w:rPr>
        <w:t>Барысы:</w:t>
      </w:r>
    </w:p>
    <w:p w14:paraId="1919D0E3" w14:textId="48AAF57F"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Педагог сабақ барысында балаларға әртүрлі заттардың, жануарлардың және жемістердің көрнекі суреттерін немесе ойыншықтарын көрсетеді. Әрбір көрсетілген зат бойынша педагог «Бұл не?» деген сұрақ қояды және балаларды жауап беруге ынталандырады. Егер балалар жауап беруде қиналса, педагог дұрыс жауапты анық әрі түсінікті түрде айтып, балаларға қайталауды ұсынады. Ойын бірнеше рет қайталанып, балалардың белсенді қатысуы қамтамасыз етіледі.</w:t>
      </w:r>
    </w:p>
    <w:p w14:paraId="0E6F53DC" w14:textId="77777777" w:rsidR="00223B16" w:rsidRPr="00223B16" w:rsidRDefault="00223B16" w:rsidP="00223B16">
      <w:pPr>
        <w:pStyle w:val="21"/>
        <w:contextualSpacing w:val="0"/>
        <w:rPr>
          <w:bCs/>
          <w:lang w:val="ru-RU"/>
        </w:rPr>
      </w:pPr>
      <w:r w:rsidRPr="00223B16">
        <w:rPr>
          <w:bCs/>
          <w:lang w:val="ru-RU"/>
        </w:rPr>
        <w:t>Күтілетін нәтиже:</w:t>
      </w:r>
    </w:p>
    <w:p w14:paraId="32DBBAB7" w14:textId="4CE55D16"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Ойын нәтижесінде балалар зат атауларын дұрыс айтуға үйренеді, жаңа сөздерді меңгереді және олардың сөздік қоры кеңейеді. Сонымен қатар, балалар сұраққа жауап беру дағдыларын қалыптастырып, қазақ тілінде сөйлеуге деген қызығушылығы артады.</w:t>
      </w:r>
    </w:p>
    <w:p w14:paraId="5BA5C51F" w14:textId="4C900A3B" w:rsidR="00223B16" w:rsidRPr="00223B16" w:rsidRDefault="00223B16" w:rsidP="00223B16">
      <w:pPr>
        <w:spacing w:after="0" w:line="276" w:lineRule="auto"/>
        <w:ind w:firstLine="567"/>
        <w:jc w:val="center"/>
        <w:rPr>
          <w:rFonts w:ascii="Times New Roman" w:hAnsi="Times New Roman" w:cs="Times New Roman"/>
          <w:b/>
          <w:bCs/>
          <w:sz w:val="28"/>
          <w:szCs w:val="28"/>
        </w:rPr>
      </w:pPr>
      <w:r w:rsidRPr="00223B16">
        <w:rPr>
          <w:rFonts w:ascii="Times New Roman" w:hAnsi="Times New Roman" w:cs="Times New Roman"/>
          <w:b/>
          <w:bCs/>
          <w:sz w:val="28"/>
          <w:szCs w:val="28"/>
          <w:lang w:val="kk-KZ"/>
        </w:rPr>
        <w:t>№</w:t>
      </w:r>
      <w:r w:rsidRPr="00223B16">
        <w:rPr>
          <w:rFonts w:ascii="Times New Roman" w:hAnsi="Times New Roman" w:cs="Times New Roman"/>
          <w:b/>
          <w:bCs/>
          <w:sz w:val="28"/>
          <w:szCs w:val="28"/>
        </w:rPr>
        <w:t>2. Ойын тақырыбы: «Түсті тап»</w:t>
      </w:r>
    </w:p>
    <w:p w14:paraId="0188193F"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lastRenderedPageBreak/>
        <w:t>Мақсаты:</w:t>
      </w:r>
    </w:p>
    <w:p w14:paraId="1080D9F4" w14:textId="2DA42E1B"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Ойынның мақсаты – балалардың түстерді ажырата білу дағдыларын қалыптастыру, сын есімдерді дұрыс қолдануға үйрету және сөз тіркестерін құрастыру қабілетін дамыту. Сонымен қатар, балалардың қабылдау және есте сақтау қабілеттерін жетілдіру көзделеді.</w:t>
      </w:r>
    </w:p>
    <w:p w14:paraId="3A36204F" w14:textId="77777777" w:rsidR="00223B16" w:rsidRPr="00223B16" w:rsidRDefault="00223B16" w:rsidP="00223B16">
      <w:pPr>
        <w:pStyle w:val="21"/>
        <w:contextualSpacing w:val="0"/>
        <w:rPr>
          <w:bCs/>
          <w:lang w:val="ru-RU"/>
        </w:rPr>
      </w:pPr>
      <w:r w:rsidRPr="00223B16">
        <w:rPr>
          <w:bCs/>
          <w:lang w:val="ru-RU"/>
        </w:rPr>
        <w:t>Барысы:</w:t>
      </w:r>
    </w:p>
    <w:p w14:paraId="28A320EF" w14:textId="562D0764"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Педагог балаларға түрлі түсті ойыншықтарды, заттарды немесе карточкаларды көрсетеді. Әр затты көрсете отырып, педагог балалардан оның түсін атауды сұрайды. Балалар тек түсті атап қана қоймай, сол затпен бірге сөз тіркесін құрастырады, мысалы: «Қызыл алма», «Сары күн», «Көк шар». Педагог балалардың жауаптарын түзетіп, дұрыс үлгіні қайталатады және барлық балалардың қатысуын қамтамасыз етеді.</w:t>
      </w:r>
    </w:p>
    <w:p w14:paraId="15333CA8" w14:textId="77777777" w:rsidR="00223B16" w:rsidRPr="00223B16" w:rsidRDefault="00223B16" w:rsidP="00223B16">
      <w:pPr>
        <w:pStyle w:val="21"/>
        <w:contextualSpacing w:val="0"/>
        <w:rPr>
          <w:bCs/>
          <w:lang w:val="ru-RU"/>
        </w:rPr>
      </w:pPr>
      <w:r w:rsidRPr="00223B16">
        <w:rPr>
          <w:bCs/>
          <w:lang w:val="ru-RU"/>
        </w:rPr>
        <w:t>Күтілетін нәтиже:</w:t>
      </w:r>
    </w:p>
    <w:p w14:paraId="52A054CC" w14:textId="16AF3795"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Балалар негізгі түстерді дұрыс ажыратып, оларды сөйлеу барысында қолдана алады. Сонымен қатар, сын есімдерді қолдану дағдылары қалыптасып, сөз тіркестерін құрастыру қабілеті дамиды.</w:t>
      </w:r>
    </w:p>
    <w:p w14:paraId="5501577C" w14:textId="36B346C8" w:rsidR="00223B16" w:rsidRPr="00223B16" w:rsidRDefault="00223B16" w:rsidP="00223B16">
      <w:pPr>
        <w:spacing w:after="0" w:line="276" w:lineRule="auto"/>
        <w:ind w:firstLine="567"/>
        <w:jc w:val="center"/>
        <w:rPr>
          <w:rFonts w:ascii="Times New Roman" w:hAnsi="Times New Roman" w:cs="Times New Roman"/>
          <w:b/>
          <w:bCs/>
          <w:sz w:val="28"/>
          <w:szCs w:val="28"/>
        </w:rPr>
      </w:pPr>
      <w:r w:rsidRPr="00223B16">
        <w:rPr>
          <w:rFonts w:ascii="Times New Roman" w:hAnsi="Times New Roman" w:cs="Times New Roman"/>
          <w:b/>
          <w:bCs/>
          <w:sz w:val="28"/>
          <w:szCs w:val="28"/>
          <w:lang w:val="kk-KZ"/>
        </w:rPr>
        <w:t>№</w:t>
      </w:r>
      <w:r w:rsidRPr="00223B16">
        <w:rPr>
          <w:rFonts w:ascii="Times New Roman" w:hAnsi="Times New Roman" w:cs="Times New Roman"/>
          <w:b/>
          <w:bCs/>
          <w:sz w:val="28"/>
          <w:szCs w:val="28"/>
        </w:rPr>
        <w:t>3. Ойын тақырыбы: «Кім не істейді?»</w:t>
      </w:r>
    </w:p>
    <w:p w14:paraId="2F860CE2"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t>Мақсаты:</w:t>
      </w:r>
    </w:p>
    <w:p w14:paraId="25BC72BC" w14:textId="47AF82CD"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Бұл ойынның мақсаты – балаларға етістіктерді меңгерту, әрекеттерді сипаттау дағдыларын дамыту және қарапайым сөйлем құрастыру қабілетін қалыптастыру. Сонымен қатар, балалардың сөйлеу белсенділігін арттыру көзделеді.</w:t>
      </w:r>
    </w:p>
    <w:p w14:paraId="498A4D25" w14:textId="77777777" w:rsidR="00223B16" w:rsidRPr="00223B16" w:rsidRDefault="00223B16" w:rsidP="00223B16">
      <w:pPr>
        <w:pStyle w:val="21"/>
        <w:contextualSpacing w:val="0"/>
        <w:rPr>
          <w:bCs/>
          <w:lang w:val="ru-RU"/>
        </w:rPr>
      </w:pPr>
      <w:r w:rsidRPr="00223B16">
        <w:rPr>
          <w:bCs/>
          <w:lang w:val="ru-RU"/>
        </w:rPr>
        <w:t>Барысы:</w:t>
      </w:r>
    </w:p>
    <w:p w14:paraId="76FA4469" w14:textId="65CACB2A"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Педагог балаларға жануарлар немесе адамдар бейнеленген суреттерді көрсетеді. Әр сурет бойынша педагог «Кім не істейді?» деген сұрақ қояды. Балалар суретке қарап, «Мысық жүреді», «Ит үреді», «Бала ойнап жатыр» сияқты сөйлемдер құрастырады. Қажет болған жағдайда педагог дұрыс жауап үлгісін көрсетіп, балаларға қайталауды ұсынады.</w:t>
      </w:r>
    </w:p>
    <w:p w14:paraId="7A1F7597" w14:textId="77777777" w:rsidR="00223B16" w:rsidRPr="00223B16" w:rsidRDefault="00223B16" w:rsidP="00223B16">
      <w:pPr>
        <w:pStyle w:val="21"/>
        <w:contextualSpacing w:val="0"/>
        <w:rPr>
          <w:bCs/>
          <w:lang w:val="ru-RU"/>
        </w:rPr>
      </w:pPr>
      <w:r w:rsidRPr="00223B16">
        <w:rPr>
          <w:bCs/>
          <w:lang w:val="ru-RU"/>
        </w:rPr>
        <w:t>Күтілетін нәтиже:</w:t>
      </w:r>
    </w:p>
    <w:p w14:paraId="25204C0C" w14:textId="5758404A"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Балалар әрекеттерді білдіретін сөздерді дұрыс қолдануға үйренеді және қарапайым сөйлем құрастыру дағдылары қалыптасады. Сонымен қатар, балалардың сөйлеу белсенділігі артып, өз ойын жеткізу қабілеті дамиды.</w:t>
      </w:r>
    </w:p>
    <w:p w14:paraId="4B607448" w14:textId="648EDA44" w:rsidR="00223B16" w:rsidRPr="00223B16" w:rsidRDefault="00223B16" w:rsidP="00223B16">
      <w:pPr>
        <w:spacing w:after="0" w:line="276" w:lineRule="auto"/>
        <w:ind w:firstLine="567"/>
        <w:jc w:val="center"/>
        <w:rPr>
          <w:rFonts w:ascii="Times New Roman" w:hAnsi="Times New Roman" w:cs="Times New Roman"/>
          <w:b/>
          <w:bCs/>
          <w:sz w:val="28"/>
          <w:szCs w:val="28"/>
        </w:rPr>
      </w:pPr>
      <w:r w:rsidRPr="00223B16">
        <w:rPr>
          <w:rFonts w:ascii="Times New Roman" w:hAnsi="Times New Roman" w:cs="Times New Roman"/>
          <w:b/>
          <w:bCs/>
          <w:sz w:val="28"/>
          <w:szCs w:val="28"/>
          <w:lang w:val="kk-KZ"/>
        </w:rPr>
        <w:t>№</w:t>
      </w:r>
      <w:r w:rsidRPr="00223B16">
        <w:rPr>
          <w:rFonts w:ascii="Times New Roman" w:hAnsi="Times New Roman" w:cs="Times New Roman"/>
          <w:b/>
          <w:bCs/>
          <w:sz w:val="28"/>
          <w:szCs w:val="28"/>
        </w:rPr>
        <w:t>4. Ойын тақырыбы: «Қайда орналасқан?»</w:t>
      </w:r>
    </w:p>
    <w:p w14:paraId="4E59C66C" w14:textId="77777777" w:rsidR="00223B16" w:rsidRPr="00223B16" w:rsidRDefault="00223B16" w:rsidP="00223B16">
      <w:pPr>
        <w:pStyle w:val="21"/>
        <w:contextualSpacing w:val="0"/>
        <w:rPr>
          <w:bCs/>
          <w:lang w:val="ru-RU"/>
        </w:rPr>
      </w:pPr>
      <w:r w:rsidRPr="00223B16">
        <w:rPr>
          <w:bCs/>
          <w:lang w:val="ru-RU"/>
        </w:rPr>
        <w:t>Мақсаты:</w:t>
      </w:r>
    </w:p>
    <w:p w14:paraId="49742762" w14:textId="55470BF2"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Ойынның мақсаты – балаларға кеңістіктік ұғымдарды (үстінде, астында, жанында, ішінде) меңгерту және оларды сөйлеу барысында дұрыс қолдануға үйрету. Сонымен қатар, балалардың кеңістікті бағдарлау қабілетін дамыту көзделеді.</w:t>
      </w:r>
    </w:p>
    <w:p w14:paraId="0817C754" w14:textId="77777777" w:rsidR="00223B16" w:rsidRPr="00223B16" w:rsidRDefault="00223B16" w:rsidP="00223B16">
      <w:pPr>
        <w:pStyle w:val="21"/>
        <w:contextualSpacing w:val="0"/>
        <w:rPr>
          <w:bCs/>
          <w:lang w:val="ru-RU"/>
        </w:rPr>
      </w:pPr>
      <w:r w:rsidRPr="00223B16">
        <w:rPr>
          <w:bCs/>
          <w:lang w:val="ru-RU"/>
        </w:rPr>
        <w:t>Барысы:</w:t>
      </w:r>
    </w:p>
    <w:p w14:paraId="1347E30C" w14:textId="4A6B6636"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lastRenderedPageBreak/>
        <w:t>Педагог ойыншықтарды немесе заттарды түрлі орындарға орналастырады, мысалы, үстелдің үстіне, орындықтың астына немесе қораптың ішіне қояды. Содан кейін балалардан «Доп қайда?», «Қуыршақ қайда?» деген сұрақтарға жауап беру сұралады. Балалар «Доп үстелде», «Қуыршақ қораптың ішінде» сияқты толық жауап береді. Педагог балалардың жауаптарын толықтырып, дұрыс сөйлеу үлгілерін қалыптастырады.</w:t>
      </w:r>
    </w:p>
    <w:p w14:paraId="47DDFCE7" w14:textId="77777777" w:rsidR="00223B16" w:rsidRPr="00223B16" w:rsidRDefault="00223B16" w:rsidP="00223B16">
      <w:pPr>
        <w:pStyle w:val="21"/>
        <w:contextualSpacing w:val="0"/>
        <w:rPr>
          <w:bCs/>
          <w:lang w:val="ru-RU"/>
        </w:rPr>
      </w:pPr>
      <w:r w:rsidRPr="00223B16">
        <w:rPr>
          <w:bCs/>
          <w:lang w:val="ru-RU"/>
        </w:rPr>
        <w:t>Күтілетін нәтиже:</w:t>
      </w:r>
    </w:p>
    <w:p w14:paraId="5E48DA0A" w14:textId="7B2CF9BD" w:rsidR="00223B16" w:rsidRPr="00223B16" w:rsidRDefault="00223B16" w:rsidP="00223B16">
      <w:pPr>
        <w:pStyle w:val="aa"/>
        <w:contextualSpacing w:val="0"/>
        <w:rPr>
          <w:bCs w:val="0"/>
        </w:rPr>
      </w:pPr>
      <w:r w:rsidRPr="00223B16">
        <w:rPr>
          <w:bCs w:val="0"/>
        </w:rPr>
        <w:t>Балалар кеңістіктік ұғымдарды дұрыс түсініп, сөйлеуде қолдана алады. Сонымен қатар, олардың сөйлем құрастыру дағдылары дамып, тілдік қарым-қатынасқа белсенділігі артады.</w:t>
      </w:r>
    </w:p>
    <w:p w14:paraId="097F124D" w14:textId="783A99D8" w:rsidR="00223B16" w:rsidRPr="00223B16" w:rsidRDefault="00223B16" w:rsidP="00223B16">
      <w:pPr>
        <w:spacing w:after="0" w:line="276" w:lineRule="auto"/>
        <w:ind w:firstLine="567"/>
        <w:jc w:val="center"/>
        <w:rPr>
          <w:rFonts w:ascii="Times New Roman" w:hAnsi="Times New Roman" w:cs="Times New Roman"/>
          <w:b/>
          <w:bCs/>
          <w:sz w:val="28"/>
          <w:szCs w:val="28"/>
        </w:rPr>
      </w:pPr>
      <w:r>
        <w:rPr>
          <w:rFonts w:ascii="Times New Roman" w:hAnsi="Times New Roman" w:cs="Times New Roman"/>
          <w:b/>
          <w:bCs/>
          <w:sz w:val="28"/>
          <w:szCs w:val="28"/>
          <w:lang w:val="kk-KZ"/>
        </w:rPr>
        <w:t>№</w:t>
      </w:r>
      <w:r w:rsidRPr="00223B16">
        <w:rPr>
          <w:rFonts w:ascii="Times New Roman" w:hAnsi="Times New Roman" w:cs="Times New Roman"/>
          <w:b/>
          <w:bCs/>
          <w:sz w:val="28"/>
          <w:szCs w:val="28"/>
        </w:rPr>
        <w:t>5. Ойын тақырыбы: «Сөзді жалғастыр»</w:t>
      </w:r>
    </w:p>
    <w:p w14:paraId="6AEDCC8B"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t>Мақсаты:</w:t>
      </w:r>
    </w:p>
    <w:p w14:paraId="2F472DE2" w14:textId="324216B1"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Бұл ойынның мақсаты – балалардың сөйлеу белсенділігін дамыту, өз ойын толық жеткізуге үйрету және сөйлем құрастыру дағдыларын қалыптастыру болып табылады. Сонымен қатар, балалардың шығармашылық ойлау қабілетін дамыту көзделеді.</w:t>
      </w:r>
    </w:p>
    <w:p w14:paraId="58B80660" w14:textId="77777777" w:rsidR="00223B16" w:rsidRPr="00223B16" w:rsidRDefault="00223B16" w:rsidP="00223B16">
      <w:pPr>
        <w:pStyle w:val="21"/>
        <w:contextualSpacing w:val="0"/>
        <w:rPr>
          <w:bCs/>
          <w:lang w:val="ru-RU"/>
        </w:rPr>
      </w:pPr>
      <w:r w:rsidRPr="00223B16">
        <w:rPr>
          <w:bCs/>
          <w:lang w:val="ru-RU"/>
        </w:rPr>
        <w:t>Барысы:</w:t>
      </w:r>
    </w:p>
    <w:p w14:paraId="7EE27482" w14:textId="66144258"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Педагог сөйлемнің басын айтады, мысалы: «Менде ... бар», «Бұл – ...», «Мен ... жақсы көремін». Балалар осы сөйлемдерді өз ойларымен жалғастырады. Педагог балаларды еркін жауап беруге ынталандырып, олардың жауаптарын түзетіп, толықтырады. Ойын барысында барлық балалардың қатысуы қамтамасыз етіледі.</w:t>
      </w:r>
    </w:p>
    <w:p w14:paraId="509CABB7" w14:textId="77777777" w:rsidR="00223B16" w:rsidRPr="00223B16" w:rsidRDefault="00223B16" w:rsidP="00223B16">
      <w:pPr>
        <w:pStyle w:val="21"/>
        <w:contextualSpacing w:val="0"/>
        <w:rPr>
          <w:bCs/>
          <w:lang w:val="ru-RU"/>
        </w:rPr>
      </w:pPr>
      <w:r w:rsidRPr="00223B16">
        <w:rPr>
          <w:bCs/>
          <w:lang w:val="ru-RU"/>
        </w:rPr>
        <w:t>Күтілетін нәтиже:</w:t>
      </w:r>
    </w:p>
    <w:p w14:paraId="3CE5C093" w14:textId="25747B80" w:rsid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Балалар сөйлемдерді толық құрастырып, өз ойын еркін жеткізуге үйренеді. Сонымен қатар, олардың сөздік қоры кеңейіп, сөйлеу дағдылары мен коммуникативтік қабілеттері дамиды.</w:t>
      </w:r>
    </w:p>
    <w:p w14:paraId="00BAE3A2" w14:textId="46F9308D" w:rsidR="00223B16" w:rsidRPr="00223B16" w:rsidRDefault="00223B16" w:rsidP="00223B16">
      <w:pPr>
        <w:spacing w:after="0" w:line="276" w:lineRule="auto"/>
        <w:ind w:firstLine="567"/>
        <w:jc w:val="center"/>
        <w:rPr>
          <w:rFonts w:ascii="Times New Roman" w:hAnsi="Times New Roman" w:cs="Times New Roman"/>
          <w:b/>
          <w:bCs/>
          <w:sz w:val="28"/>
          <w:szCs w:val="28"/>
        </w:rPr>
      </w:pPr>
      <w:r w:rsidRPr="00223B16">
        <w:rPr>
          <w:rFonts w:ascii="Times New Roman" w:hAnsi="Times New Roman" w:cs="Times New Roman"/>
          <w:b/>
          <w:bCs/>
          <w:sz w:val="28"/>
          <w:szCs w:val="28"/>
          <w:lang w:val="kk-KZ"/>
        </w:rPr>
        <w:t>№</w:t>
      </w:r>
      <w:r w:rsidRPr="00223B16">
        <w:rPr>
          <w:rFonts w:ascii="Times New Roman" w:hAnsi="Times New Roman" w:cs="Times New Roman"/>
          <w:b/>
          <w:bCs/>
          <w:sz w:val="28"/>
          <w:szCs w:val="28"/>
        </w:rPr>
        <w:t>6. Ойын тақырыбы: «Жұбын тап»</w:t>
      </w:r>
    </w:p>
    <w:p w14:paraId="1CBB7CDE"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t>Мақсаты:</w:t>
      </w:r>
    </w:p>
    <w:p w14:paraId="4FB34A7D" w14:textId="6D8E5E8D"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Бұл ойынның мақсаты – балалардың заттарды сәйкестендіру дағдыларын қалыптастыру, олардың сөздік қорын байыту және логикалық ойлау қабілетін дамыту болып табылады. Сонымен қатар, балалардың байланыстыра сөйлеу дағдыларын жетілдіру және заттар арасындағы мағыналық байланысты түсінуіне жағдай жасау көзделеді.</w:t>
      </w:r>
    </w:p>
    <w:p w14:paraId="2C3D8DA7" w14:textId="77777777" w:rsidR="00223B16" w:rsidRPr="00223B16" w:rsidRDefault="00223B16" w:rsidP="00223B16">
      <w:pPr>
        <w:pStyle w:val="21"/>
        <w:contextualSpacing w:val="0"/>
        <w:rPr>
          <w:bCs/>
          <w:lang w:val="ru-RU"/>
        </w:rPr>
      </w:pPr>
      <w:r w:rsidRPr="00223B16">
        <w:rPr>
          <w:bCs/>
          <w:lang w:val="ru-RU"/>
        </w:rPr>
        <w:t>Барысы:</w:t>
      </w:r>
    </w:p>
    <w:p w14:paraId="781F1B6E" w14:textId="28C709C5"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 xml:space="preserve">Педагог балаларға түрлі тақырыптағы суреттерді таратады, мысалы: жануарлар және олардың мекені, заттар және олардың қолданылу орны. Балалар берілген суреттерді салыстырып, сәйкес жұптарды табуы тиіс, мысалы: «құс – ұя», «балық – су», «ит – үй». Ойын барысында педагог балалардан тапқан жұптарын толық сөйлем арқылы айтуын сұрайды, мысалы: «Құс ұяда тұрады», </w:t>
      </w:r>
      <w:r w:rsidRPr="00223B16">
        <w:rPr>
          <w:rFonts w:ascii="Times New Roman" w:hAnsi="Times New Roman" w:cs="Times New Roman"/>
          <w:sz w:val="28"/>
          <w:szCs w:val="28"/>
        </w:rPr>
        <w:lastRenderedPageBreak/>
        <w:t>«Балық суда жүзеді». Қажет жағдайда педагог дұрыс сөйлеу үлгісін көрсетіп, балаларға қайталауды ұсынады.</w:t>
      </w:r>
    </w:p>
    <w:p w14:paraId="5C6C3C7A" w14:textId="77777777" w:rsidR="00223B16" w:rsidRPr="00223B16" w:rsidRDefault="00223B16" w:rsidP="00223B16">
      <w:pPr>
        <w:pStyle w:val="21"/>
        <w:contextualSpacing w:val="0"/>
        <w:rPr>
          <w:bCs/>
          <w:lang w:val="ru-RU"/>
        </w:rPr>
      </w:pPr>
      <w:r w:rsidRPr="00223B16">
        <w:rPr>
          <w:bCs/>
          <w:lang w:val="ru-RU"/>
        </w:rPr>
        <w:t>Күтілетін нәтиже:</w:t>
      </w:r>
    </w:p>
    <w:p w14:paraId="52C96026" w14:textId="61DB316C"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Балалар заттар арасындағы байланысты түсінеді, дұрыс сәйкестендіру дағдыларын меңгереді және сөздік қоры кеңейеді. Сонымен қатар, балалардың логикалық ойлау қабілеті дамып, сөйлем құрастыру дағдылары қалыптасады.</w:t>
      </w:r>
    </w:p>
    <w:p w14:paraId="0162FDDF" w14:textId="1E208D58" w:rsidR="00223B16" w:rsidRPr="00223B16" w:rsidRDefault="00223B16" w:rsidP="00223B16">
      <w:pPr>
        <w:spacing w:after="0" w:line="276" w:lineRule="auto"/>
        <w:ind w:firstLine="567"/>
        <w:jc w:val="center"/>
        <w:rPr>
          <w:rFonts w:ascii="Times New Roman" w:hAnsi="Times New Roman" w:cs="Times New Roman"/>
          <w:b/>
          <w:bCs/>
          <w:sz w:val="28"/>
          <w:szCs w:val="28"/>
        </w:rPr>
      </w:pPr>
      <w:r w:rsidRPr="00223B16">
        <w:rPr>
          <w:rFonts w:ascii="Times New Roman" w:hAnsi="Times New Roman" w:cs="Times New Roman"/>
          <w:b/>
          <w:bCs/>
          <w:sz w:val="28"/>
          <w:szCs w:val="28"/>
          <w:lang w:val="kk-KZ"/>
        </w:rPr>
        <w:t>№</w:t>
      </w:r>
      <w:r w:rsidRPr="00223B16">
        <w:rPr>
          <w:rFonts w:ascii="Times New Roman" w:hAnsi="Times New Roman" w:cs="Times New Roman"/>
          <w:b/>
          <w:bCs/>
          <w:sz w:val="28"/>
          <w:szCs w:val="28"/>
        </w:rPr>
        <w:t>7. Ойын тақырыбы: «Артық затты тап»</w:t>
      </w:r>
    </w:p>
    <w:p w14:paraId="4DB20098"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t>Мақсаты:</w:t>
      </w:r>
    </w:p>
    <w:p w14:paraId="2C18B48B" w14:textId="497C7AEF" w:rsidR="00223B16" w:rsidRPr="00223B16" w:rsidRDefault="00223B16" w:rsidP="00223B16">
      <w:pPr>
        <w:pStyle w:val="aa"/>
        <w:contextualSpacing w:val="0"/>
        <w:rPr>
          <w:bCs w:val="0"/>
        </w:rPr>
      </w:pPr>
      <w:r w:rsidRPr="00223B16">
        <w:rPr>
          <w:bCs w:val="0"/>
        </w:rPr>
        <w:t>Ойынның мақсаты – балалардың салыстыру, топтастыру және талдау дағдыларын дамыту, сондай-ақ олардың логикалық ойлау қабілетін жетілдіру болып табылады. Сонымен қатар, балалардың сөздік қорын кеңейту және өз ойын дәлелдеп айтуға үйрету көзделеді.</w:t>
      </w:r>
    </w:p>
    <w:p w14:paraId="4AD3029A" w14:textId="77777777" w:rsidR="00223B16" w:rsidRPr="00223B16" w:rsidRDefault="00223B16" w:rsidP="00223B16">
      <w:pPr>
        <w:pStyle w:val="21"/>
        <w:contextualSpacing w:val="0"/>
        <w:rPr>
          <w:bCs/>
          <w:lang w:val="ru-RU"/>
        </w:rPr>
      </w:pPr>
      <w:r w:rsidRPr="00223B16">
        <w:rPr>
          <w:bCs/>
          <w:lang w:val="ru-RU"/>
        </w:rPr>
        <w:t>Барысы:</w:t>
      </w:r>
    </w:p>
    <w:p w14:paraId="507E935B" w14:textId="5F8C8CD8"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Педагог балаларға бірнеше заттың немесе суреттің жиынтығын көрсетеді, мысалы: «алма, алмұрт, банан, доп». Балалар осы қатардан мағынасы бойынша артық затты табуы тиіс. Әр бала өз таңдаған жауабын түсіндіріп, толық сөйлеммен айтуға тырысады, мысалы: «Доп – артық, өйткені ол жеміс емес». Педагог балалардың жауаптарын тыңдап, қажет болған жағдайда дұрыс нұсқаны көрсетеді және сөйлеу үлгілерін қалыптастырады.</w:t>
      </w:r>
    </w:p>
    <w:p w14:paraId="22E7FCB3" w14:textId="77777777" w:rsidR="00223B16" w:rsidRPr="00223B16" w:rsidRDefault="00223B16" w:rsidP="00223B16">
      <w:pPr>
        <w:pStyle w:val="21"/>
        <w:contextualSpacing w:val="0"/>
        <w:rPr>
          <w:bCs/>
          <w:lang w:val="ru-RU"/>
        </w:rPr>
      </w:pPr>
      <w:r w:rsidRPr="00223B16">
        <w:rPr>
          <w:bCs/>
          <w:lang w:val="ru-RU"/>
        </w:rPr>
        <w:t>Күтілетін нәтиже:</w:t>
      </w:r>
    </w:p>
    <w:p w14:paraId="0CCC3446" w14:textId="6FBA77A3"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Балалар заттарды топтастыруға және салыстыруға үйренеді, логикалық ойлау қабілеті дамиды. Сонымен қатар, олар өз ойын түсіндіре отырып, сөйлеу дағдыларын жетілдіреді және сөздік қоры артады.</w:t>
      </w:r>
    </w:p>
    <w:p w14:paraId="7E0D5E9B" w14:textId="00203C6B" w:rsidR="00223B16" w:rsidRPr="00223B16" w:rsidRDefault="00223B16" w:rsidP="00223B16">
      <w:pPr>
        <w:spacing w:after="0" w:line="276" w:lineRule="auto"/>
        <w:ind w:firstLine="567"/>
        <w:jc w:val="center"/>
        <w:rPr>
          <w:rFonts w:ascii="Times New Roman" w:hAnsi="Times New Roman" w:cs="Times New Roman"/>
          <w:b/>
          <w:bCs/>
          <w:sz w:val="28"/>
          <w:szCs w:val="28"/>
        </w:rPr>
      </w:pPr>
      <w:r>
        <w:rPr>
          <w:rFonts w:ascii="Times New Roman" w:hAnsi="Times New Roman" w:cs="Times New Roman"/>
          <w:b/>
          <w:bCs/>
          <w:sz w:val="28"/>
          <w:szCs w:val="28"/>
          <w:lang w:val="kk-KZ"/>
        </w:rPr>
        <w:t>№</w:t>
      </w:r>
      <w:r w:rsidRPr="00223B16">
        <w:rPr>
          <w:rFonts w:ascii="Times New Roman" w:hAnsi="Times New Roman" w:cs="Times New Roman"/>
          <w:b/>
          <w:bCs/>
          <w:sz w:val="28"/>
          <w:szCs w:val="28"/>
        </w:rPr>
        <w:t>8. Ойын тақырыбы: «Қайтала және айт»</w:t>
      </w:r>
    </w:p>
    <w:p w14:paraId="61F35AF7"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t>Мақсаты:</w:t>
      </w:r>
    </w:p>
    <w:p w14:paraId="1C914EB2" w14:textId="632B9CD1"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Бұл ойынның мақсаты – балалардың дұрыс дыбыстау дағдыларын қалыптастыру, сөздерді анық айтуға үйрету және фонематикалық есту қабілетін дамыту болып табылады. Сонымен қатар, балалардың тыңдалым және айтылым дағдыларын жетілдіру көзделеді.</w:t>
      </w:r>
    </w:p>
    <w:p w14:paraId="0D84B10C" w14:textId="77777777" w:rsidR="00223B16" w:rsidRPr="00223B16" w:rsidRDefault="00223B16" w:rsidP="00223B16">
      <w:pPr>
        <w:pStyle w:val="21"/>
        <w:contextualSpacing w:val="0"/>
        <w:rPr>
          <w:bCs/>
          <w:lang w:val="ru-RU"/>
        </w:rPr>
      </w:pPr>
      <w:r w:rsidRPr="00223B16">
        <w:rPr>
          <w:bCs/>
          <w:lang w:val="ru-RU"/>
        </w:rPr>
        <w:t>Барысы:</w:t>
      </w:r>
    </w:p>
    <w:p w14:paraId="3BA80293" w14:textId="14B376F5"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Педагог қазақ тіліндегі сөздерді анық әрі дұрыс артикуляциямен айтады, мысалы: «алма», «доп», «құс», «кітап». Балалар педагогтің айтқан сөздерін қайталап, дұрыс айтуға тырысады. Кейін педагог балаларға сөздерді өз бетінше айтуға мүмкіндік береді және олардың айтылымын түзетіп отырады. Ойын барысында дыбыстарды дұрыс айтуға ерекше назар аударылады.</w:t>
      </w:r>
    </w:p>
    <w:p w14:paraId="37779C84" w14:textId="77777777" w:rsidR="00223B16" w:rsidRPr="00223B16" w:rsidRDefault="00223B16" w:rsidP="00223B16">
      <w:pPr>
        <w:pStyle w:val="21"/>
        <w:contextualSpacing w:val="0"/>
        <w:rPr>
          <w:bCs/>
          <w:lang w:val="ru-RU"/>
        </w:rPr>
      </w:pPr>
      <w:r w:rsidRPr="00223B16">
        <w:rPr>
          <w:bCs/>
          <w:lang w:val="ru-RU"/>
        </w:rPr>
        <w:t>Күтілетін нәтиже:</w:t>
      </w:r>
    </w:p>
    <w:p w14:paraId="0C493EB3" w14:textId="46AC9DB8"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Балалар сөздерді дұрыс және анық айтуға үйренеді, дыбыстарды ажырата алады. Сонымен қатар, олардың сөйлеу мәдениеті қалыптасып, тілдік белсенділігі артады.</w:t>
      </w:r>
    </w:p>
    <w:p w14:paraId="4FDE6295" w14:textId="584ABFCA" w:rsidR="00223B16" w:rsidRPr="00223B16" w:rsidRDefault="00223B16" w:rsidP="00223B16">
      <w:pPr>
        <w:spacing w:after="0" w:line="276" w:lineRule="auto"/>
        <w:ind w:firstLine="567"/>
        <w:jc w:val="center"/>
        <w:rPr>
          <w:rFonts w:ascii="Times New Roman" w:hAnsi="Times New Roman" w:cs="Times New Roman"/>
          <w:b/>
          <w:bCs/>
          <w:sz w:val="28"/>
          <w:szCs w:val="28"/>
        </w:rPr>
      </w:pPr>
      <w:r w:rsidRPr="00223B16">
        <w:rPr>
          <w:rFonts w:ascii="Times New Roman" w:hAnsi="Times New Roman" w:cs="Times New Roman"/>
          <w:b/>
          <w:bCs/>
          <w:sz w:val="28"/>
          <w:szCs w:val="28"/>
          <w:lang w:val="kk-KZ"/>
        </w:rPr>
        <w:lastRenderedPageBreak/>
        <w:t>№</w:t>
      </w:r>
      <w:r w:rsidRPr="00223B16">
        <w:rPr>
          <w:rFonts w:ascii="Times New Roman" w:hAnsi="Times New Roman" w:cs="Times New Roman"/>
          <w:b/>
          <w:bCs/>
          <w:sz w:val="28"/>
          <w:szCs w:val="28"/>
        </w:rPr>
        <w:t>9. Ойын тақырыбы: «Не өзгерді?»</w:t>
      </w:r>
    </w:p>
    <w:p w14:paraId="2178C32D"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t>Мақсаты:</w:t>
      </w:r>
    </w:p>
    <w:p w14:paraId="41B92D97" w14:textId="6D903BB1"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Ойынның мақсаты – балалардың зейінін, есте сақтау қабілетін дамыту және бұрын меңгерілген сөздерді бекіту болып табылады. Сонымен қатар, балалардың байқағыштық қасиетін дамыту және сөйлеу белсенділігін арттыру көзделеді.</w:t>
      </w:r>
    </w:p>
    <w:p w14:paraId="7816D677" w14:textId="77777777" w:rsidR="00223B16" w:rsidRPr="00223B16" w:rsidRDefault="00223B16" w:rsidP="00223B16">
      <w:pPr>
        <w:pStyle w:val="21"/>
        <w:contextualSpacing w:val="0"/>
        <w:rPr>
          <w:bCs/>
          <w:lang w:val="ru-RU"/>
        </w:rPr>
      </w:pPr>
      <w:r w:rsidRPr="00223B16">
        <w:rPr>
          <w:bCs/>
          <w:lang w:val="ru-RU"/>
        </w:rPr>
        <w:t>Барысы:</w:t>
      </w:r>
    </w:p>
    <w:p w14:paraId="56067BA9" w14:textId="059BAE58"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Педагог балаларға бірнеше затты немесе суретті көрсетіп, олардың атауларын бірге қайталайды. Содан кейін балалар көздерін жұмған кезде педагог бір затты алып тастайды немесе орнын өзгертеді. Балалар көздерін ашқан соң, қандай өзгеріс болғанын айтып беруі тиіс, мысалы: «Доп жоқ», «Қуыршақ орнын ауыстырды». Педагог балалардың жауаптарын толықтырып, дұрыс сөйлеу үлгілерін қалыптастырады.</w:t>
      </w:r>
    </w:p>
    <w:p w14:paraId="51C2E573" w14:textId="77777777" w:rsidR="00223B16" w:rsidRPr="00223B16" w:rsidRDefault="00223B16" w:rsidP="00223B16">
      <w:pPr>
        <w:pStyle w:val="21"/>
        <w:contextualSpacing w:val="0"/>
        <w:rPr>
          <w:bCs/>
          <w:lang w:val="ru-RU"/>
        </w:rPr>
      </w:pPr>
      <w:r w:rsidRPr="00223B16">
        <w:rPr>
          <w:bCs/>
          <w:lang w:val="ru-RU"/>
        </w:rPr>
        <w:t>Күтілетін нәтиже:</w:t>
      </w:r>
    </w:p>
    <w:p w14:paraId="5D04A489" w14:textId="36245BF8"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Балалардың зейіні мен есте сақтау қабілеті дамиды, сөздік қоры бекітіледі. Сонымен қатар, балалар байқампаздық танытып, өз ойын сөйлеу арқылы жеткізуге үйренеді.</w:t>
      </w:r>
    </w:p>
    <w:p w14:paraId="3BCDBA12" w14:textId="6365483C" w:rsidR="00223B16" w:rsidRPr="00223B16" w:rsidRDefault="00223B16" w:rsidP="00223B16">
      <w:pPr>
        <w:spacing w:after="0" w:line="276" w:lineRule="auto"/>
        <w:ind w:firstLine="567"/>
        <w:jc w:val="center"/>
        <w:rPr>
          <w:rFonts w:ascii="Times New Roman" w:hAnsi="Times New Roman" w:cs="Times New Roman"/>
          <w:b/>
          <w:bCs/>
          <w:sz w:val="28"/>
          <w:szCs w:val="28"/>
        </w:rPr>
      </w:pPr>
      <w:r w:rsidRPr="00223B16">
        <w:rPr>
          <w:rFonts w:ascii="Times New Roman" w:hAnsi="Times New Roman" w:cs="Times New Roman"/>
          <w:b/>
          <w:bCs/>
          <w:sz w:val="28"/>
          <w:szCs w:val="28"/>
          <w:lang w:val="kk-KZ"/>
        </w:rPr>
        <w:t>№</w:t>
      </w:r>
      <w:r w:rsidRPr="00223B16">
        <w:rPr>
          <w:rFonts w:ascii="Times New Roman" w:hAnsi="Times New Roman" w:cs="Times New Roman"/>
          <w:b/>
          <w:bCs/>
          <w:sz w:val="28"/>
          <w:szCs w:val="28"/>
        </w:rPr>
        <w:t>10. Ойын тақырыбы: «Кім жылдам?»</w:t>
      </w:r>
    </w:p>
    <w:p w14:paraId="5E680E0B" w14:textId="77777777" w:rsidR="00223B16" w:rsidRPr="00223B16" w:rsidRDefault="00223B16" w:rsidP="00223B16">
      <w:pPr>
        <w:spacing w:after="0" w:line="276" w:lineRule="auto"/>
        <w:ind w:firstLine="567"/>
        <w:jc w:val="both"/>
        <w:rPr>
          <w:rFonts w:ascii="Times New Roman" w:hAnsi="Times New Roman" w:cs="Times New Roman"/>
          <w:b/>
          <w:bCs/>
          <w:sz w:val="28"/>
          <w:szCs w:val="28"/>
        </w:rPr>
      </w:pPr>
      <w:r w:rsidRPr="00223B16">
        <w:rPr>
          <w:rFonts w:ascii="Times New Roman" w:hAnsi="Times New Roman" w:cs="Times New Roman"/>
          <w:b/>
          <w:bCs/>
          <w:sz w:val="28"/>
          <w:szCs w:val="28"/>
        </w:rPr>
        <w:t>Мақсаты:</w:t>
      </w:r>
    </w:p>
    <w:p w14:paraId="7B6AD7DE" w14:textId="3F2332BB" w:rsidR="00223B16" w:rsidRPr="00223B16" w:rsidRDefault="00223B16" w:rsidP="00223B16">
      <w:pPr>
        <w:pStyle w:val="aa"/>
        <w:contextualSpacing w:val="0"/>
        <w:rPr>
          <w:bCs w:val="0"/>
        </w:rPr>
      </w:pPr>
      <w:r w:rsidRPr="00223B16">
        <w:rPr>
          <w:bCs w:val="0"/>
        </w:rPr>
        <w:t>Бұл ойынның мақсаты – балалардың сөздерді жылдам тану және атау дағдыларын дамыту, сөйлеу жылдамдығын арттыру және тілдік белсенділігін күшейту болып табылады. Сонымен қатар, балалардың зейінін шоғырландыру және реакция жылдамдығын дамыту көзделеді.</w:t>
      </w:r>
    </w:p>
    <w:p w14:paraId="4CE84F4B" w14:textId="77777777" w:rsidR="00223B16" w:rsidRPr="00223B16" w:rsidRDefault="00223B16" w:rsidP="00223B16">
      <w:pPr>
        <w:pStyle w:val="21"/>
        <w:contextualSpacing w:val="0"/>
        <w:rPr>
          <w:bCs/>
          <w:lang w:val="ru-RU"/>
        </w:rPr>
      </w:pPr>
      <w:r w:rsidRPr="00223B16">
        <w:rPr>
          <w:bCs/>
          <w:lang w:val="ru-RU"/>
        </w:rPr>
        <w:t>Барысы:</w:t>
      </w:r>
    </w:p>
    <w:p w14:paraId="59EE16F1" w14:textId="72B9190D"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Педагог балаларға әртүрлі тақырыптағы суреттерді (жануарлар, ойыншықтар, жемістер) тез-тез көрсетеді. Балалар әр суретті көрген сәтте оның атауын жылдам айтуы тиіс. Ойын жарыс түрінде ұйымдастырылып, балалардың қызығушылығын арттыру үшін ынталандыру элементтері қолданылады. Педагог дұрыс жауаптарды мадақтап, балалардың белсенді қатысуын қамтамасыз етеді.</w:t>
      </w:r>
    </w:p>
    <w:p w14:paraId="1DF301D5" w14:textId="77777777" w:rsidR="00223B16" w:rsidRPr="00223B16" w:rsidRDefault="00223B16" w:rsidP="00223B16">
      <w:pPr>
        <w:pStyle w:val="21"/>
        <w:contextualSpacing w:val="0"/>
        <w:rPr>
          <w:bCs/>
          <w:lang w:val="ru-RU"/>
        </w:rPr>
      </w:pPr>
      <w:r w:rsidRPr="00223B16">
        <w:rPr>
          <w:bCs/>
          <w:lang w:val="ru-RU"/>
        </w:rPr>
        <w:t>Күтілетін нәтиже:</w:t>
      </w:r>
    </w:p>
    <w:p w14:paraId="688C7F29" w14:textId="4406B63D" w:rsid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Балалардың сөздерді жылдам тану және айту дағдылары қалыптасады, сөйлеу қарқыны мен белсенділігі артады. Сонымен қатар, балалардың зейіні мен реакция жылдамдығы дамып, қазақ тілінде сөйлеуге деген қызығушылығы күшейеді.</w:t>
      </w:r>
    </w:p>
    <w:p w14:paraId="2CE263C3" w14:textId="44EE93A8"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Дидактикалық ойындарды тиімді ұйымдастыру үшін педагог олардың мазмұнын сабақтың мақсатына сәйкес іріктеп, балалардың жас ерекшеліктерін ескеруі қажет. Ойын барысында балалардың белсенді қатысуын қамтамасыз ету, олардың жауаптарын қолдау және қажет жағдайда түзету маңызды болып табылады. Сонымен қатар, ойын барысында жағымды эмоциялық орта қалыптастыру балалардың оқу әрекетіне деген қызығушылығын арттырады.</w:t>
      </w:r>
    </w:p>
    <w:p w14:paraId="0419FE98" w14:textId="77777777" w:rsidR="00223B16" w:rsidRP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lastRenderedPageBreak/>
        <w:t>Практикалық тұрғыдан алғанда, дидактикалық ойындар жүйелі түрде қолданылған жағдайда ғана тиімді нәтиже береді. Әр ойын белгілі бір тілдік дағдыны дамытуға бағытталуы тиіс және сабақ барысында кезең-кезеңімен ұйымдастырылуы қажет. Сонымен қатар, ойын нәтижелерін бақылау және балалардың жетістіктерін бағалау педагогикалық үдерістің ажырамас бөлігі болып табылады.</w:t>
      </w:r>
    </w:p>
    <w:p w14:paraId="5231E5DE" w14:textId="1DFE6ED5" w:rsidR="00223B16" w:rsidRDefault="00223B16" w:rsidP="00223B16">
      <w:pPr>
        <w:spacing w:after="0" w:line="276" w:lineRule="auto"/>
        <w:ind w:firstLine="567"/>
        <w:jc w:val="both"/>
        <w:rPr>
          <w:rFonts w:ascii="Times New Roman" w:hAnsi="Times New Roman" w:cs="Times New Roman"/>
          <w:sz w:val="28"/>
          <w:szCs w:val="28"/>
        </w:rPr>
      </w:pPr>
      <w:r w:rsidRPr="00223B16">
        <w:rPr>
          <w:rFonts w:ascii="Times New Roman" w:hAnsi="Times New Roman" w:cs="Times New Roman"/>
          <w:sz w:val="28"/>
          <w:szCs w:val="28"/>
        </w:rPr>
        <w:t>3–4 жасқа арналған дидактикалық ойындар қазақ тілі сабақтарының тиімділігін арттыратын маңызды әдістемелік құрал болып табылады. Олар баланың тілдік, танымдық және коммуникативтік дамуын қамтамасыз етіп, оқу үдерісін қызықты әрі нәтижелі етеді. Сондықтан дидактикалық ойындарды жүйелі түрде қолдану мектепке дейінгі білім берудің негізгі бағыттарының бірі ретінде қарастырылуы тиіс.</w:t>
      </w:r>
    </w:p>
    <w:p w14:paraId="7B419502" w14:textId="77777777" w:rsidR="00223B16" w:rsidRPr="007F6C3E" w:rsidRDefault="00223B16" w:rsidP="00223B16">
      <w:pPr>
        <w:spacing w:after="0" w:line="276" w:lineRule="auto"/>
        <w:ind w:firstLine="567"/>
        <w:jc w:val="both"/>
        <w:rPr>
          <w:rFonts w:ascii="Times New Roman" w:hAnsi="Times New Roman" w:cs="Times New Roman"/>
          <w:sz w:val="28"/>
          <w:szCs w:val="28"/>
        </w:rPr>
      </w:pPr>
    </w:p>
    <w:p w14:paraId="359B7481" w14:textId="7C3386BD" w:rsidR="00102A12" w:rsidRPr="008F7235" w:rsidRDefault="00102A12" w:rsidP="00102A12">
      <w:pPr>
        <w:spacing w:after="0" w:line="276" w:lineRule="auto"/>
        <w:ind w:firstLine="567"/>
        <w:jc w:val="both"/>
        <w:rPr>
          <w:rFonts w:ascii="Times New Roman" w:hAnsi="Times New Roman" w:cs="Times New Roman"/>
          <w:b/>
          <w:bCs/>
          <w:sz w:val="28"/>
          <w:szCs w:val="28"/>
        </w:rPr>
      </w:pPr>
      <w:r w:rsidRPr="008F7235">
        <w:rPr>
          <w:rFonts w:ascii="Times New Roman" w:hAnsi="Times New Roman" w:cs="Times New Roman"/>
          <w:b/>
          <w:bCs/>
          <w:sz w:val="28"/>
          <w:szCs w:val="28"/>
        </w:rPr>
        <w:t>3.5. Сюжеттік-рөлдік ойындарды ұйымдастыру сценарийлері</w:t>
      </w:r>
    </w:p>
    <w:p w14:paraId="05F09D45" w14:textId="77777777" w:rsidR="00223B16" w:rsidRDefault="00223B16" w:rsidP="00102A12">
      <w:pPr>
        <w:spacing w:after="0" w:line="276" w:lineRule="auto"/>
        <w:ind w:firstLine="567"/>
        <w:jc w:val="both"/>
        <w:rPr>
          <w:rFonts w:ascii="Times New Roman" w:hAnsi="Times New Roman" w:cs="Times New Roman"/>
          <w:b/>
          <w:bCs/>
          <w:sz w:val="28"/>
          <w:szCs w:val="28"/>
        </w:rPr>
      </w:pPr>
    </w:p>
    <w:p w14:paraId="79449B7A" w14:textId="1AB1CC6F"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Мектепке дейінгі білім беру жүйесінде сюжеттік-рөлдік ойындар баланың тілдік, әлеуметтік және тұлғалық дамуын қамтамасыз ететін жетекші педагогикалық құралдардың бірі болып табылады. Әсіресе 3–4 жастағы балалар үшін мұндай ойындар қоршаған ортаны танудың, әлеуметтік тәжірибені меңгерудің және тілдік қарым-қатынасқа түсудің негізгі формасы ретінде қарастырылады. Осыған байланысты қазақ тілі сабақтарында сюжеттік-рөлдік ойындарды ғылыми-әдістемелік негізде ұйымдастыру маңызды міндеттердің бірі болып табылады.</w:t>
      </w:r>
    </w:p>
    <w:p w14:paraId="1AF992C2" w14:textId="016855D7"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Сюжеттік-рөлдік ойындарды ұйымдастыру барысында педагог ойынның мазмұнын, мақсатын және құрылымын алдын ала анықтауы тиіс. Ойын сценарийі баланың жас ерекшеліктеріне сәйкес қарапайым, түсінікті және өмірлік тәжірибесіне жақын болуы қажет. Сонымен қатар, ойын барысында балалардың белсенді қатысуын қамтамасыз ету, олардың тілдік қарым-қатынасқа түсуіне жағдай жасау және сөйлеу дағдыларын дамыту негізгі назарда болуы тиіс.</w:t>
      </w:r>
    </w:p>
    <w:p w14:paraId="4F0CEA74" w14:textId="0C984FF1" w:rsidR="00223B16"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3–4 жастағы балалар үшін сюжеттік-рөлдік ойындар нақты өмірлік жағдайларға негізделген жағдайда тиімді болады. Мұндай ойындар балалардың күнделікті өмірінде кездесетін жағдайларды бейнелеп, олардың әлеуметтік тәжірибесін кеңейтеді. Сонымен қатар, ойын барысында балалар белгілі бір рөлдерді орындау арқылы тілдік қарым-қатынасқа түсіп, өз ойын еркін жеткізуге үйренеді.</w:t>
      </w:r>
    </w:p>
    <w:p w14:paraId="709D4841" w14:textId="6567116D" w:rsidR="00B66C7A" w:rsidRPr="00B66C7A" w:rsidRDefault="00B66C7A" w:rsidP="00B66C7A">
      <w:pPr>
        <w:spacing w:after="0" w:line="276" w:lineRule="auto"/>
        <w:ind w:firstLine="567"/>
        <w:jc w:val="center"/>
        <w:rPr>
          <w:rFonts w:ascii="Times New Roman" w:hAnsi="Times New Roman" w:cs="Times New Roman"/>
          <w:b/>
          <w:bCs/>
          <w:sz w:val="28"/>
          <w:szCs w:val="28"/>
        </w:rPr>
      </w:pPr>
      <w:r>
        <w:rPr>
          <w:rFonts w:ascii="Times New Roman" w:hAnsi="Times New Roman" w:cs="Times New Roman"/>
          <w:b/>
          <w:bCs/>
          <w:sz w:val="28"/>
          <w:szCs w:val="28"/>
          <w:lang w:val="kk-KZ"/>
        </w:rPr>
        <w:t>№</w:t>
      </w:r>
      <w:r w:rsidRPr="00B66C7A">
        <w:rPr>
          <w:rFonts w:ascii="Times New Roman" w:hAnsi="Times New Roman" w:cs="Times New Roman"/>
          <w:b/>
          <w:bCs/>
          <w:sz w:val="28"/>
          <w:szCs w:val="28"/>
        </w:rPr>
        <w:t>1. Ойын тақырыбы: «Дүкен»</w:t>
      </w:r>
    </w:p>
    <w:p w14:paraId="5CE9EC68" w14:textId="77777777" w:rsidR="00B66C7A" w:rsidRPr="00B66C7A" w:rsidRDefault="00B66C7A" w:rsidP="00B66C7A">
      <w:pPr>
        <w:spacing w:after="0" w:line="276" w:lineRule="auto"/>
        <w:ind w:firstLine="567"/>
        <w:jc w:val="both"/>
        <w:rPr>
          <w:rFonts w:ascii="Times New Roman" w:hAnsi="Times New Roman" w:cs="Times New Roman"/>
          <w:b/>
          <w:bCs/>
          <w:sz w:val="28"/>
          <w:szCs w:val="28"/>
        </w:rPr>
      </w:pPr>
      <w:r w:rsidRPr="00B66C7A">
        <w:rPr>
          <w:rFonts w:ascii="Times New Roman" w:hAnsi="Times New Roman" w:cs="Times New Roman"/>
          <w:b/>
          <w:bCs/>
          <w:sz w:val="28"/>
          <w:szCs w:val="28"/>
        </w:rPr>
        <w:t>Мақсаты:</w:t>
      </w:r>
    </w:p>
    <w:p w14:paraId="6C4B9138" w14:textId="3E077BE4" w:rsidR="00B66C7A" w:rsidRPr="00B66C7A" w:rsidRDefault="00B66C7A" w:rsidP="00B66C7A">
      <w:pPr>
        <w:pStyle w:val="aa"/>
        <w:contextualSpacing w:val="0"/>
        <w:rPr>
          <w:bCs w:val="0"/>
        </w:rPr>
      </w:pPr>
      <w:r w:rsidRPr="00B66C7A">
        <w:rPr>
          <w:bCs w:val="0"/>
        </w:rPr>
        <w:lastRenderedPageBreak/>
        <w:t>Бұл ойынның мақсаты – балалардың сауда тақырыбы бойынша сөздік қорын жүйелі түрде дамыту, диалогтік сөйлеу дағдыларын қалыптастыру және қазақ тілінде қарапайым қарым-қатынас үлгілерін меңгерту болып табылады. Сонымен қатар, балаларды сұрақ қоюға, жауап беруге және мәдени қарым-қатынас жасауға үйрету көзделеді.</w:t>
      </w:r>
    </w:p>
    <w:p w14:paraId="2A0EFC6B" w14:textId="77777777" w:rsidR="00B66C7A" w:rsidRPr="00B66C7A" w:rsidRDefault="00B66C7A" w:rsidP="00B66C7A">
      <w:pPr>
        <w:spacing w:after="0" w:line="276" w:lineRule="auto"/>
        <w:ind w:firstLine="567"/>
        <w:jc w:val="both"/>
        <w:rPr>
          <w:rFonts w:ascii="Times New Roman" w:hAnsi="Times New Roman" w:cs="Times New Roman"/>
          <w:b/>
          <w:bCs/>
          <w:sz w:val="28"/>
          <w:szCs w:val="28"/>
        </w:rPr>
      </w:pPr>
      <w:r w:rsidRPr="00B66C7A">
        <w:rPr>
          <w:rFonts w:ascii="Times New Roman" w:hAnsi="Times New Roman" w:cs="Times New Roman"/>
          <w:b/>
          <w:bCs/>
          <w:sz w:val="28"/>
          <w:szCs w:val="28"/>
        </w:rPr>
        <w:t>Барысы:</w:t>
      </w:r>
    </w:p>
    <w:p w14:paraId="5583EA80" w14:textId="023373E4"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ойын алдында балаларға «дүкен» тақырыбы бойынша қысқаша түсінік береді және қажетті көрнекі құралдарды (жемістер, ойыншықтар, ойын ақшалары) дайындайды. Балалар «сатушы» және «сатып алушы» рөлдеріне бөлінеді. Сатып алушы дүкенге келіп: «Сәлеметсіз бе? Маған алма беріңізші» деп сұрайды. Сатушы: «Сәлеметсіз бе! Міне, алма. Ол қызыл және дәмді» деп жауап береді. Педагог балалардың диалог құруына көмектесіп, дұрыс сөйлеу үлгілерін көрсетіп, барлық балалардың ойынға қатысуын қамтамасыз етеді.</w:t>
      </w:r>
    </w:p>
    <w:p w14:paraId="40C8040C" w14:textId="77777777" w:rsidR="00B66C7A" w:rsidRPr="00B66C7A" w:rsidRDefault="00B66C7A" w:rsidP="00B66C7A">
      <w:pPr>
        <w:pStyle w:val="21"/>
        <w:contextualSpacing w:val="0"/>
        <w:rPr>
          <w:bCs/>
          <w:lang w:val="ru-RU"/>
        </w:rPr>
      </w:pPr>
      <w:r w:rsidRPr="00B66C7A">
        <w:rPr>
          <w:bCs/>
          <w:lang w:val="ru-RU"/>
        </w:rPr>
        <w:t>Күтілетін нәтиже:</w:t>
      </w:r>
    </w:p>
    <w:p w14:paraId="1D55275F" w14:textId="7A860324"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Ойын нәтижесінде балалар қарапайым диалог құрастыруға үйренеді, жаңа сөздерді меңгереді және сөйлеу белсенділігі артады. Сонымен қатар, балалар қарым-қатынас мәдениетін меңгеріп, қазақ тілінде еркін сөйлесуге дағдыланады.</w:t>
      </w:r>
    </w:p>
    <w:p w14:paraId="716715BA" w14:textId="25AD0ADA" w:rsidR="00B66C7A" w:rsidRPr="00B66C7A" w:rsidRDefault="00B66C7A" w:rsidP="00B66C7A">
      <w:pPr>
        <w:spacing w:after="0" w:line="276" w:lineRule="auto"/>
        <w:ind w:firstLine="567"/>
        <w:jc w:val="center"/>
        <w:rPr>
          <w:rFonts w:ascii="Times New Roman" w:hAnsi="Times New Roman" w:cs="Times New Roman"/>
          <w:b/>
          <w:bCs/>
          <w:sz w:val="28"/>
          <w:szCs w:val="28"/>
        </w:rPr>
      </w:pPr>
      <w:r w:rsidRPr="00B66C7A">
        <w:rPr>
          <w:rFonts w:ascii="Times New Roman" w:hAnsi="Times New Roman" w:cs="Times New Roman"/>
          <w:b/>
          <w:bCs/>
          <w:sz w:val="28"/>
          <w:szCs w:val="28"/>
          <w:lang w:val="kk-KZ"/>
        </w:rPr>
        <w:t>№</w:t>
      </w:r>
      <w:r w:rsidRPr="00B66C7A">
        <w:rPr>
          <w:rFonts w:ascii="Times New Roman" w:hAnsi="Times New Roman" w:cs="Times New Roman"/>
          <w:b/>
          <w:bCs/>
          <w:sz w:val="28"/>
          <w:szCs w:val="28"/>
        </w:rPr>
        <w:t>2. Ойын тақырыбы: «Дәрігер»</w:t>
      </w:r>
    </w:p>
    <w:p w14:paraId="1AB97769" w14:textId="77777777" w:rsidR="00B66C7A" w:rsidRPr="00B66C7A" w:rsidRDefault="00B66C7A" w:rsidP="00B66C7A">
      <w:pPr>
        <w:spacing w:after="0" w:line="276" w:lineRule="auto"/>
        <w:ind w:firstLine="567"/>
        <w:jc w:val="both"/>
        <w:rPr>
          <w:rFonts w:ascii="Times New Roman" w:hAnsi="Times New Roman" w:cs="Times New Roman"/>
          <w:b/>
          <w:bCs/>
          <w:sz w:val="28"/>
          <w:szCs w:val="28"/>
        </w:rPr>
      </w:pPr>
      <w:r w:rsidRPr="00B66C7A">
        <w:rPr>
          <w:rFonts w:ascii="Times New Roman" w:hAnsi="Times New Roman" w:cs="Times New Roman"/>
          <w:b/>
          <w:bCs/>
          <w:sz w:val="28"/>
          <w:szCs w:val="28"/>
        </w:rPr>
        <w:t>Мақсаты:</w:t>
      </w:r>
    </w:p>
    <w:p w14:paraId="5EEAE1BE" w14:textId="71B10896"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Бұл ойынның мақсаты – балаларға денсаулық тақырыбына қатысты сөздерді меңгерту, сұрақ-жауап арқылы сөйлеу дағдыларын дамыту және өз ойын қарапайым түрде жеткізуге үйрету болып табылады. Сонымен қатар, балалардың коммуникативтік қабілеттерін қалыптастыру көзделеді.</w:t>
      </w:r>
    </w:p>
    <w:p w14:paraId="73E319E6" w14:textId="77777777" w:rsidR="00B66C7A" w:rsidRPr="00B66C7A" w:rsidRDefault="00B66C7A" w:rsidP="00B66C7A">
      <w:pPr>
        <w:pStyle w:val="21"/>
        <w:contextualSpacing w:val="0"/>
        <w:rPr>
          <w:bCs/>
          <w:lang w:val="ru-RU"/>
        </w:rPr>
      </w:pPr>
      <w:r w:rsidRPr="00B66C7A">
        <w:rPr>
          <w:bCs/>
          <w:lang w:val="ru-RU"/>
        </w:rPr>
        <w:t>Барысы:</w:t>
      </w:r>
    </w:p>
    <w:p w14:paraId="559097BE" w14:textId="5C4D052F"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балаларға «дәрігер» тақырыбы бойынша қажетті сөздерді алдын ала түсіндіреді және ойыншық құралдарды (дәрігер сөмкесі, термометр) қолданады. Балалар «дәрігер» және «науқас» рөлдеріне бөлінеді. Науқас: «Сәлеметсіз бе, мен ауырдым. Менің басым ауырып тұр» дейді. Дәрігер: «Қай жерің ауырады? Аузыңды аш. Дәрі іш» деп жауап береді. Педагог балалардың сөйлеуін бақылап, қажет жағдайда түзетулер енгізеді.</w:t>
      </w:r>
    </w:p>
    <w:p w14:paraId="271A2E17" w14:textId="77777777" w:rsidR="00B66C7A" w:rsidRPr="00B66C7A" w:rsidRDefault="00B66C7A" w:rsidP="00B66C7A">
      <w:pPr>
        <w:pStyle w:val="21"/>
        <w:contextualSpacing w:val="0"/>
        <w:rPr>
          <w:bCs/>
          <w:lang w:val="ru-RU"/>
        </w:rPr>
      </w:pPr>
      <w:r w:rsidRPr="00B66C7A">
        <w:rPr>
          <w:bCs/>
          <w:lang w:val="ru-RU"/>
        </w:rPr>
        <w:t>Күтілетін нәтиже:</w:t>
      </w:r>
    </w:p>
    <w:p w14:paraId="30F4F611" w14:textId="0670F346"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Балалар денсаулыққа қатысты сөздерді меңгереді, сұрақ-жауап түрінде диалог құрастырады және сөйлеу дағдылары дамиды. Сонымен қатар, балалардың өз ойын жеткізу қабілеті артады.</w:t>
      </w:r>
    </w:p>
    <w:p w14:paraId="0B2A313C" w14:textId="2AD19EC3" w:rsidR="00B66C7A" w:rsidRPr="00B66C7A" w:rsidRDefault="00B66C7A" w:rsidP="00B66C7A">
      <w:pPr>
        <w:spacing w:after="0" w:line="276" w:lineRule="auto"/>
        <w:ind w:firstLine="567"/>
        <w:jc w:val="center"/>
        <w:rPr>
          <w:rFonts w:ascii="Times New Roman" w:hAnsi="Times New Roman" w:cs="Times New Roman"/>
          <w:b/>
          <w:bCs/>
          <w:sz w:val="28"/>
          <w:szCs w:val="28"/>
        </w:rPr>
      </w:pPr>
      <w:r w:rsidRPr="00B66C7A">
        <w:rPr>
          <w:rFonts w:ascii="Times New Roman" w:hAnsi="Times New Roman" w:cs="Times New Roman"/>
          <w:b/>
          <w:bCs/>
          <w:sz w:val="28"/>
          <w:szCs w:val="28"/>
          <w:lang w:val="kk-KZ"/>
        </w:rPr>
        <w:t>№</w:t>
      </w:r>
      <w:r w:rsidRPr="00B66C7A">
        <w:rPr>
          <w:rFonts w:ascii="Times New Roman" w:hAnsi="Times New Roman" w:cs="Times New Roman"/>
          <w:b/>
          <w:bCs/>
          <w:sz w:val="28"/>
          <w:szCs w:val="28"/>
        </w:rPr>
        <w:t>3. Ойын тақырыбы: «Отбасы»</w:t>
      </w:r>
    </w:p>
    <w:p w14:paraId="6CAF7F52" w14:textId="77777777" w:rsidR="00B66C7A" w:rsidRPr="00B66C7A" w:rsidRDefault="00B66C7A" w:rsidP="00B66C7A">
      <w:pPr>
        <w:pStyle w:val="21"/>
        <w:contextualSpacing w:val="0"/>
        <w:rPr>
          <w:bCs/>
          <w:lang w:val="ru-RU"/>
        </w:rPr>
      </w:pPr>
      <w:r w:rsidRPr="00B66C7A">
        <w:rPr>
          <w:bCs/>
          <w:lang w:val="ru-RU"/>
        </w:rPr>
        <w:t>Мақсаты:</w:t>
      </w:r>
    </w:p>
    <w:p w14:paraId="57EC2A4E" w14:textId="512873DC"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 xml:space="preserve">Ойынның мақсаты – балаларды отбасы мүшелерінің атауларымен таныстыру, олардың арасындағы қарым-қатынасты түсіндіру және сөйлем </w:t>
      </w:r>
      <w:r w:rsidRPr="00B66C7A">
        <w:rPr>
          <w:rFonts w:ascii="Times New Roman" w:hAnsi="Times New Roman" w:cs="Times New Roman"/>
          <w:sz w:val="28"/>
          <w:szCs w:val="28"/>
        </w:rPr>
        <w:lastRenderedPageBreak/>
        <w:t>құрастыру дағдыларын дамыту болып табылады. Сонымен қатар, балалардың байланыстырып сөйлеу қабілетін қалыптастыру көзделеді.</w:t>
      </w:r>
    </w:p>
    <w:p w14:paraId="1A1FC5CF" w14:textId="77777777" w:rsidR="00B66C7A" w:rsidRPr="00B66C7A" w:rsidRDefault="00B66C7A" w:rsidP="00B66C7A">
      <w:pPr>
        <w:pStyle w:val="21"/>
        <w:contextualSpacing w:val="0"/>
        <w:rPr>
          <w:bCs/>
          <w:lang w:val="ru-RU"/>
        </w:rPr>
      </w:pPr>
      <w:r w:rsidRPr="00B66C7A">
        <w:rPr>
          <w:bCs/>
          <w:lang w:val="ru-RU"/>
        </w:rPr>
        <w:t>Барысы:</w:t>
      </w:r>
    </w:p>
    <w:p w14:paraId="6BBAEC7F" w14:textId="74CE458B"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балаларға отбасы тақырыбы бойынша түсінік беріп, рөлдерді бөліп береді. Балалар «ана», «әке», «бала» рөлдерін орындайды. Әр бала өз рөліне сәйкес әрекет жасап, сөйлем құрайды: «Ана тамақ пісіреді», «Әке жұмысқа барады», «Бала ойнайды». Педагог балалардың сөйлеуін бағыттап, дұрыс үлгілерді қайталатады және ойынға барлық балалардың қатысуын қамтамасыз етеді.</w:t>
      </w:r>
    </w:p>
    <w:p w14:paraId="7D0FBF3E" w14:textId="77777777" w:rsidR="00B66C7A" w:rsidRPr="00B66C7A" w:rsidRDefault="00B66C7A" w:rsidP="00B66C7A">
      <w:pPr>
        <w:pStyle w:val="21"/>
        <w:contextualSpacing w:val="0"/>
        <w:rPr>
          <w:bCs/>
          <w:lang w:val="ru-RU"/>
        </w:rPr>
      </w:pPr>
      <w:r w:rsidRPr="00B66C7A">
        <w:rPr>
          <w:bCs/>
          <w:lang w:val="ru-RU"/>
        </w:rPr>
        <w:t>Күтілетін нәтиже:</w:t>
      </w:r>
    </w:p>
    <w:p w14:paraId="1061AF91" w14:textId="6156A0ED"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Балалар отбасы мүшелерін дұрыс атауға үйренеді, қарапайым сөйлемдер құрастырады және сөздік қоры кеңейеді. Сонымен қатар, балалардың сөйлеу белсенділігі артып, байланыстырып сөйлеу дағдылары қалыптасады.</w:t>
      </w:r>
    </w:p>
    <w:p w14:paraId="1F6C1FBB" w14:textId="178F679A" w:rsidR="00B66C7A" w:rsidRPr="00B66C7A" w:rsidRDefault="00B66C7A" w:rsidP="00B66C7A">
      <w:pPr>
        <w:spacing w:after="0" w:line="276" w:lineRule="auto"/>
        <w:ind w:firstLine="567"/>
        <w:jc w:val="center"/>
        <w:rPr>
          <w:rFonts w:ascii="Times New Roman" w:hAnsi="Times New Roman" w:cs="Times New Roman"/>
          <w:b/>
          <w:bCs/>
          <w:sz w:val="28"/>
          <w:szCs w:val="28"/>
        </w:rPr>
      </w:pPr>
      <w:r w:rsidRPr="00B66C7A">
        <w:rPr>
          <w:rFonts w:ascii="Times New Roman" w:hAnsi="Times New Roman" w:cs="Times New Roman"/>
          <w:b/>
          <w:bCs/>
          <w:sz w:val="28"/>
          <w:szCs w:val="28"/>
          <w:lang w:val="kk-KZ"/>
        </w:rPr>
        <w:t>№</w:t>
      </w:r>
      <w:r w:rsidRPr="00B66C7A">
        <w:rPr>
          <w:rFonts w:ascii="Times New Roman" w:hAnsi="Times New Roman" w:cs="Times New Roman"/>
          <w:b/>
          <w:bCs/>
          <w:sz w:val="28"/>
          <w:szCs w:val="28"/>
        </w:rPr>
        <w:t>4. Ойын тақырыбы: «Балабақша»</w:t>
      </w:r>
    </w:p>
    <w:p w14:paraId="1209FF7C" w14:textId="77777777" w:rsidR="00B66C7A" w:rsidRPr="00B66C7A" w:rsidRDefault="00B66C7A" w:rsidP="00B66C7A">
      <w:pPr>
        <w:spacing w:after="0" w:line="276" w:lineRule="auto"/>
        <w:ind w:firstLine="567"/>
        <w:jc w:val="both"/>
        <w:rPr>
          <w:rFonts w:ascii="Times New Roman" w:hAnsi="Times New Roman" w:cs="Times New Roman"/>
          <w:b/>
          <w:bCs/>
          <w:sz w:val="28"/>
          <w:szCs w:val="28"/>
        </w:rPr>
      </w:pPr>
      <w:r w:rsidRPr="00B66C7A">
        <w:rPr>
          <w:rFonts w:ascii="Times New Roman" w:hAnsi="Times New Roman" w:cs="Times New Roman"/>
          <w:b/>
          <w:bCs/>
          <w:sz w:val="28"/>
          <w:szCs w:val="28"/>
        </w:rPr>
        <w:t>Мақсаты:</w:t>
      </w:r>
    </w:p>
    <w:p w14:paraId="67A335D5" w14:textId="07A9C8F7" w:rsidR="00B66C7A" w:rsidRPr="00B66C7A" w:rsidRDefault="00B66C7A" w:rsidP="00B66C7A">
      <w:pPr>
        <w:pStyle w:val="aa"/>
        <w:contextualSpacing w:val="0"/>
        <w:rPr>
          <w:bCs w:val="0"/>
        </w:rPr>
      </w:pPr>
      <w:r w:rsidRPr="00B66C7A">
        <w:rPr>
          <w:bCs w:val="0"/>
        </w:rPr>
        <w:t>Бұл ойынның мақсаты – балалардың күнделікті өміріне қатысты сөздерді меңгерту, қазақ тілінде қарапайым нұсқауларды түсіну және орындау дағдыларын қалыптастыру болып табылады. Сонымен қатар, балалардың сөйлеу белсенділігін арттыру көзделеді.</w:t>
      </w:r>
    </w:p>
    <w:p w14:paraId="7B5509F6" w14:textId="77777777" w:rsidR="00B66C7A" w:rsidRPr="00B66C7A" w:rsidRDefault="00B66C7A" w:rsidP="00B66C7A">
      <w:pPr>
        <w:pStyle w:val="21"/>
        <w:contextualSpacing w:val="0"/>
        <w:rPr>
          <w:bCs/>
          <w:lang w:val="ru-RU"/>
        </w:rPr>
      </w:pPr>
      <w:r w:rsidRPr="00B66C7A">
        <w:rPr>
          <w:bCs/>
          <w:lang w:val="ru-RU"/>
        </w:rPr>
        <w:t>Барысы:</w:t>
      </w:r>
    </w:p>
    <w:p w14:paraId="36B67560" w14:textId="131D33C4"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балаларға «балабақша» тақырыбы бойынша ойын ұйымдастырады. Балалар «тәрбиеші» және «балалар» рөлдеріне бөлінеді. Тәрбиеші: «Балалар, отырыңдар», «Қане, ойнайық», «Кітап ашыңдар» деп нұсқау береді. Балалар осы нұсқауларды орындап, «Жақсы», «Ойнайық», «Мен дайынмын» деп жауап береді. Педагог балалардың дұрыс сөйлеуін қадағалап, қажет жағдайда түзетеді.</w:t>
      </w:r>
    </w:p>
    <w:p w14:paraId="10C1C4D6" w14:textId="77777777" w:rsidR="00B66C7A" w:rsidRPr="00B66C7A" w:rsidRDefault="00B66C7A" w:rsidP="00B66C7A">
      <w:pPr>
        <w:pStyle w:val="21"/>
        <w:contextualSpacing w:val="0"/>
        <w:rPr>
          <w:bCs/>
          <w:lang w:val="ru-RU"/>
        </w:rPr>
      </w:pPr>
      <w:r w:rsidRPr="00B66C7A">
        <w:rPr>
          <w:bCs/>
          <w:lang w:val="ru-RU"/>
        </w:rPr>
        <w:t>Күтілетін нәтиже:</w:t>
      </w:r>
    </w:p>
    <w:p w14:paraId="11ACE82C" w14:textId="6276A048"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Балалар күнделікті әрекеттерге қатысты сөздерді меңгереді, нұсқауларды түсініп орындайды және қазақ тілінде қарым-қатынас жасау дағдылары дамиды. Сонымен қатар, олардың сөйлеу белсенділігі артады.</w:t>
      </w:r>
    </w:p>
    <w:p w14:paraId="71E4BE27" w14:textId="61C8767E" w:rsidR="00B66C7A" w:rsidRPr="00B66C7A" w:rsidRDefault="00B66C7A" w:rsidP="00B66C7A">
      <w:pPr>
        <w:spacing w:after="0" w:line="276" w:lineRule="auto"/>
        <w:ind w:firstLine="567"/>
        <w:jc w:val="center"/>
        <w:rPr>
          <w:rFonts w:ascii="Times New Roman" w:hAnsi="Times New Roman" w:cs="Times New Roman"/>
          <w:b/>
          <w:bCs/>
          <w:sz w:val="28"/>
          <w:szCs w:val="28"/>
        </w:rPr>
      </w:pPr>
      <w:r w:rsidRPr="00B66C7A">
        <w:rPr>
          <w:rFonts w:ascii="Times New Roman" w:hAnsi="Times New Roman" w:cs="Times New Roman"/>
          <w:b/>
          <w:bCs/>
          <w:sz w:val="28"/>
          <w:szCs w:val="28"/>
          <w:lang w:val="kk-KZ"/>
        </w:rPr>
        <w:t>№</w:t>
      </w:r>
      <w:r w:rsidRPr="00B66C7A">
        <w:rPr>
          <w:rFonts w:ascii="Times New Roman" w:hAnsi="Times New Roman" w:cs="Times New Roman"/>
          <w:b/>
          <w:bCs/>
          <w:sz w:val="28"/>
          <w:szCs w:val="28"/>
        </w:rPr>
        <w:t>5. Ойын тақырыбы: «Қонаққа бару»</w:t>
      </w:r>
    </w:p>
    <w:p w14:paraId="6F5FCF88" w14:textId="77777777" w:rsidR="00B66C7A" w:rsidRPr="00B66C7A" w:rsidRDefault="00B66C7A" w:rsidP="00B66C7A">
      <w:pPr>
        <w:spacing w:after="0" w:line="276" w:lineRule="auto"/>
        <w:ind w:firstLine="567"/>
        <w:jc w:val="both"/>
        <w:rPr>
          <w:rFonts w:ascii="Times New Roman" w:hAnsi="Times New Roman" w:cs="Times New Roman"/>
          <w:b/>
          <w:bCs/>
          <w:sz w:val="28"/>
          <w:szCs w:val="28"/>
        </w:rPr>
      </w:pPr>
      <w:r w:rsidRPr="00B66C7A">
        <w:rPr>
          <w:rFonts w:ascii="Times New Roman" w:hAnsi="Times New Roman" w:cs="Times New Roman"/>
          <w:b/>
          <w:bCs/>
          <w:sz w:val="28"/>
          <w:szCs w:val="28"/>
        </w:rPr>
        <w:t>Мақсаты:</w:t>
      </w:r>
    </w:p>
    <w:p w14:paraId="08B44210" w14:textId="2E006FA9"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Бұл ойынның мақсаты – балаларға әдептілік сөздерін меңгерту, мәдени қарым-қатынас жасау дағдыларын қалыптастыру және қазақ тілінде сыпайы сөйлесуге үйрету болып табылады. Сонымен қатар, балалардың коммуникативтік мәдениетін дамыту көзделеді.</w:t>
      </w:r>
    </w:p>
    <w:p w14:paraId="06570D13" w14:textId="77777777" w:rsidR="00B66C7A" w:rsidRPr="00B66C7A" w:rsidRDefault="00B66C7A" w:rsidP="00B66C7A">
      <w:pPr>
        <w:pStyle w:val="21"/>
        <w:contextualSpacing w:val="0"/>
        <w:rPr>
          <w:bCs/>
          <w:lang w:val="ru-RU"/>
        </w:rPr>
      </w:pPr>
      <w:r w:rsidRPr="00B66C7A">
        <w:rPr>
          <w:bCs/>
          <w:lang w:val="ru-RU"/>
        </w:rPr>
        <w:t>Барысы:</w:t>
      </w:r>
    </w:p>
    <w:p w14:paraId="2ED1FF0D" w14:textId="7C1A4AF2" w:rsidR="00B66C7A" w:rsidRPr="00B66C7A" w:rsidRDefault="00B66C7A" w:rsidP="00B66C7A">
      <w:pPr>
        <w:pStyle w:val="aa"/>
        <w:contextualSpacing w:val="0"/>
        <w:rPr>
          <w:bCs w:val="0"/>
        </w:rPr>
      </w:pPr>
      <w:r w:rsidRPr="00B66C7A">
        <w:rPr>
          <w:bCs w:val="0"/>
        </w:rPr>
        <w:t xml:space="preserve">Педагог балаларға «қонаққа бару» тақырыбы бойынша қысқаша түсінік береді. Балалар «қонақ» және «үй иесі» рөлдерін орындайды. Қонақ: «Сәлеметсіз бе? Қалайсыз?» деп амандасады. Үй иесі: «Сәлеметсіз бе! Қош келдіңіз! </w:t>
      </w:r>
      <w:r w:rsidRPr="00B66C7A">
        <w:rPr>
          <w:bCs w:val="0"/>
        </w:rPr>
        <w:lastRenderedPageBreak/>
        <w:t>Отырыңыз» деп қарсы алады. Қонақ: «Рахмет» деп жауап береді. Педагог балалардың сөйлеуін бағыттап, әдептілік сөздерді дұрыс қолдануға үйретеді.</w:t>
      </w:r>
    </w:p>
    <w:p w14:paraId="49326B37" w14:textId="77777777" w:rsidR="00B66C7A" w:rsidRPr="00B66C7A" w:rsidRDefault="00B66C7A" w:rsidP="00B66C7A">
      <w:pPr>
        <w:pStyle w:val="21"/>
        <w:contextualSpacing w:val="0"/>
        <w:rPr>
          <w:bCs/>
          <w:lang w:val="ru-RU"/>
        </w:rPr>
      </w:pPr>
      <w:r w:rsidRPr="00B66C7A">
        <w:rPr>
          <w:bCs/>
          <w:lang w:val="ru-RU"/>
        </w:rPr>
        <w:t>Күтілетін нәтиже:</w:t>
      </w:r>
    </w:p>
    <w:p w14:paraId="4A3F81EE" w14:textId="3AA595F8" w:rsid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Балалар әдептілік сөздерін меңгереді, қарым-қатынас мәдениетін сақтай отырып сөйлесуге үйренеді. Сонымен қатар, олардың сөйлеу дағдылары дамып, қазақ тілінде еркін қарым-қатынас жасауға қызығушылығы артады.</w:t>
      </w:r>
    </w:p>
    <w:p w14:paraId="0313FBAF" w14:textId="229AF400" w:rsidR="00B66C7A" w:rsidRPr="00F012FE" w:rsidRDefault="00F012FE" w:rsidP="00F012FE">
      <w:pPr>
        <w:spacing w:after="0" w:line="276" w:lineRule="auto"/>
        <w:ind w:firstLine="567"/>
        <w:jc w:val="center"/>
        <w:rPr>
          <w:rFonts w:ascii="Times New Roman" w:hAnsi="Times New Roman" w:cs="Times New Roman"/>
          <w:b/>
          <w:bCs/>
          <w:sz w:val="28"/>
          <w:szCs w:val="28"/>
        </w:rPr>
      </w:pPr>
      <w:r w:rsidRPr="00F012FE">
        <w:rPr>
          <w:rFonts w:ascii="Times New Roman" w:hAnsi="Times New Roman" w:cs="Times New Roman"/>
          <w:b/>
          <w:bCs/>
          <w:sz w:val="28"/>
          <w:szCs w:val="28"/>
          <w:lang w:val="kk-KZ"/>
        </w:rPr>
        <w:t>№</w:t>
      </w:r>
      <w:r w:rsidR="00B66C7A" w:rsidRPr="00F012FE">
        <w:rPr>
          <w:rFonts w:ascii="Times New Roman" w:hAnsi="Times New Roman" w:cs="Times New Roman"/>
          <w:b/>
          <w:bCs/>
          <w:sz w:val="28"/>
          <w:szCs w:val="28"/>
        </w:rPr>
        <w:t>6. Ойын тақырыбы: «Асхана»</w:t>
      </w:r>
    </w:p>
    <w:p w14:paraId="30AB2425" w14:textId="77777777" w:rsidR="00B66C7A" w:rsidRPr="00F012FE" w:rsidRDefault="00B66C7A" w:rsidP="00B66C7A">
      <w:pPr>
        <w:spacing w:after="0" w:line="276" w:lineRule="auto"/>
        <w:ind w:firstLine="567"/>
        <w:jc w:val="both"/>
        <w:rPr>
          <w:rFonts w:ascii="Times New Roman" w:hAnsi="Times New Roman" w:cs="Times New Roman"/>
          <w:b/>
          <w:bCs/>
          <w:sz w:val="28"/>
          <w:szCs w:val="28"/>
        </w:rPr>
      </w:pPr>
      <w:r w:rsidRPr="00F012FE">
        <w:rPr>
          <w:rFonts w:ascii="Times New Roman" w:hAnsi="Times New Roman" w:cs="Times New Roman"/>
          <w:b/>
          <w:bCs/>
          <w:sz w:val="28"/>
          <w:szCs w:val="28"/>
        </w:rPr>
        <w:t>Мақсаты:</w:t>
      </w:r>
    </w:p>
    <w:p w14:paraId="144AEF47" w14:textId="390AB35C" w:rsidR="00B66C7A" w:rsidRPr="00B66C7A" w:rsidRDefault="00B66C7A" w:rsidP="00F012FE">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Бұл ойынның мақсаты – балалардың тағам атаулары бойынша сөздік қорын жүйелі түрде дамыту, қазақ тілінде қарапайым өтініш білдіру және жауап беру дағдыларын қалыптастыру болып табылады. Сонымен қатар, балалардың диалогтік сөйлеу қабілетін жетілдіру және қарым-қатынас мәдениетін қалыптастыру көзделеді.</w:t>
      </w:r>
    </w:p>
    <w:p w14:paraId="19CA3E0D" w14:textId="77777777" w:rsidR="00B66C7A" w:rsidRPr="00F012FE" w:rsidRDefault="00B66C7A" w:rsidP="00F012FE">
      <w:pPr>
        <w:pStyle w:val="21"/>
        <w:contextualSpacing w:val="0"/>
        <w:rPr>
          <w:bCs/>
          <w:lang w:val="ru-RU"/>
        </w:rPr>
      </w:pPr>
      <w:r w:rsidRPr="00F012FE">
        <w:rPr>
          <w:bCs/>
          <w:lang w:val="ru-RU"/>
        </w:rPr>
        <w:t>Барысы:</w:t>
      </w:r>
    </w:p>
    <w:p w14:paraId="71DCE12F" w14:textId="5713DF1C" w:rsidR="00B66C7A" w:rsidRPr="00B66C7A" w:rsidRDefault="00B66C7A" w:rsidP="00F012FE">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ойын алдында «асхана» тақырыбы бойынша негізгі сөздерді (сорпа, нан, шай, ботқа) түсіндіреді және көрнекі құралдарды дайындайды. Балалар «аспаз» және «қонақ» рөлдеріне бөлінеді. Қонақ аспазға: «Сәлеметсіз бе? Маған сорпа беріңізші» деп өтініш білдіреді. Аспаз: «Сәлеметсіз бе! Міне, сорпа. Ол ыстық және дәмді» деп жауап береді. Педагог балалардың сөйлеуін бақылап, қажет болған жағдайда дұрыс сөйлеу үлгілерін көрсетеді және барлық балалардың қатысуын қамтамасыз етеді.</w:t>
      </w:r>
    </w:p>
    <w:p w14:paraId="41B7AC8E" w14:textId="77777777" w:rsidR="00B66C7A" w:rsidRPr="00F012FE" w:rsidRDefault="00B66C7A" w:rsidP="00F012FE">
      <w:pPr>
        <w:pStyle w:val="21"/>
        <w:contextualSpacing w:val="0"/>
        <w:rPr>
          <w:bCs/>
          <w:lang w:val="ru-RU"/>
        </w:rPr>
      </w:pPr>
      <w:r w:rsidRPr="00F012FE">
        <w:rPr>
          <w:bCs/>
          <w:lang w:val="ru-RU"/>
        </w:rPr>
        <w:t>Күтілетін нәтиже:</w:t>
      </w:r>
    </w:p>
    <w:p w14:paraId="0C340BF3" w14:textId="479C6D24" w:rsidR="00B66C7A" w:rsidRPr="00B66C7A" w:rsidRDefault="00B66C7A" w:rsidP="00F012FE">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Балалар тағам атауларын меңгереді, қазақ тілінде өтініш білдіру және жауап беру дағдыларын қалыптастырады. Сонымен қатар, олардың диалог құрастыру қабілеті дамып, сөйлеу белсенділігі артады.</w:t>
      </w:r>
    </w:p>
    <w:p w14:paraId="7C286B55" w14:textId="12B4CB3C" w:rsidR="00B66C7A" w:rsidRPr="00F012FE" w:rsidRDefault="00F012FE" w:rsidP="00F012FE">
      <w:pPr>
        <w:spacing w:after="0" w:line="276" w:lineRule="auto"/>
        <w:ind w:firstLine="567"/>
        <w:jc w:val="center"/>
        <w:rPr>
          <w:rFonts w:ascii="Times New Roman" w:hAnsi="Times New Roman" w:cs="Times New Roman"/>
          <w:b/>
          <w:bCs/>
          <w:sz w:val="28"/>
          <w:szCs w:val="28"/>
        </w:rPr>
      </w:pPr>
      <w:r w:rsidRPr="00F012FE">
        <w:rPr>
          <w:rFonts w:ascii="Times New Roman" w:hAnsi="Times New Roman" w:cs="Times New Roman"/>
          <w:b/>
          <w:bCs/>
          <w:sz w:val="28"/>
          <w:szCs w:val="28"/>
          <w:lang w:val="kk-KZ"/>
        </w:rPr>
        <w:t>№</w:t>
      </w:r>
      <w:r w:rsidR="00B66C7A" w:rsidRPr="00F012FE">
        <w:rPr>
          <w:rFonts w:ascii="Times New Roman" w:hAnsi="Times New Roman" w:cs="Times New Roman"/>
          <w:b/>
          <w:bCs/>
          <w:sz w:val="28"/>
          <w:szCs w:val="28"/>
        </w:rPr>
        <w:t>7. Ойын тақырыбы: «Көлік»</w:t>
      </w:r>
    </w:p>
    <w:p w14:paraId="35AAA6B9" w14:textId="77777777" w:rsidR="00B66C7A" w:rsidRPr="00F012FE" w:rsidRDefault="00B66C7A" w:rsidP="00B66C7A">
      <w:pPr>
        <w:spacing w:after="0" w:line="276" w:lineRule="auto"/>
        <w:ind w:firstLine="567"/>
        <w:jc w:val="both"/>
        <w:rPr>
          <w:rFonts w:ascii="Times New Roman" w:hAnsi="Times New Roman" w:cs="Times New Roman"/>
          <w:b/>
          <w:bCs/>
          <w:sz w:val="28"/>
          <w:szCs w:val="28"/>
        </w:rPr>
      </w:pPr>
      <w:r w:rsidRPr="00F012FE">
        <w:rPr>
          <w:rFonts w:ascii="Times New Roman" w:hAnsi="Times New Roman" w:cs="Times New Roman"/>
          <w:b/>
          <w:bCs/>
          <w:sz w:val="28"/>
          <w:szCs w:val="28"/>
        </w:rPr>
        <w:t>Мақсаты:</w:t>
      </w:r>
    </w:p>
    <w:p w14:paraId="75C136B4" w14:textId="7D5390A4" w:rsidR="00B66C7A" w:rsidRPr="00B66C7A" w:rsidRDefault="00B66C7A" w:rsidP="00F012FE">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Ойынның мақсаты – балаларды көлік түрлерімен таныстыру, олардың атауларын дұрыс айтуға үйрету және сөйлеу барысында қолдану дағдыларын қалыптастыру болып табылады. Сонымен қатар, балалардың коммуникативтік қабілеттерін дамыту көзделеді.</w:t>
      </w:r>
    </w:p>
    <w:p w14:paraId="105C96B2" w14:textId="77777777" w:rsidR="00B66C7A" w:rsidRPr="00F012FE" w:rsidRDefault="00B66C7A" w:rsidP="00F012FE">
      <w:pPr>
        <w:pStyle w:val="21"/>
        <w:contextualSpacing w:val="0"/>
        <w:rPr>
          <w:bCs/>
          <w:lang w:val="ru-RU"/>
        </w:rPr>
      </w:pPr>
      <w:r w:rsidRPr="00F012FE">
        <w:rPr>
          <w:bCs/>
          <w:lang w:val="ru-RU"/>
        </w:rPr>
        <w:t>Барысы:</w:t>
      </w:r>
    </w:p>
    <w:p w14:paraId="7190B466" w14:textId="7F9BC2AF"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балаларға көлік түрлерін (автобус, машина, пойыз) суреттер арқылы таныстырады. Балалар «жүргізуші» және «жолаушы» рөлдерін орындайды. Жолаушы: «Мен автобусқа мінемін», «Маған билет беріңізші» деп айтады. Жүргізуші: «Жүріңіз», «Отырыңыз» деп жауап береді. Педагог балалардың сөйлеуін бағыттап, дұрыс тілдік үлгілерді қалыптастырады.</w:t>
      </w:r>
    </w:p>
    <w:p w14:paraId="57659906" w14:textId="77777777" w:rsidR="00B66C7A" w:rsidRPr="00B66C7A" w:rsidRDefault="00B66C7A" w:rsidP="00B66C7A">
      <w:pPr>
        <w:pStyle w:val="21"/>
        <w:contextualSpacing w:val="0"/>
        <w:rPr>
          <w:bCs/>
          <w:lang w:val="ru-RU"/>
        </w:rPr>
      </w:pPr>
      <w:r w:rsidRPr="00B66C7A">
        <w:rPr>
          <w:bCs/>
          <w:lang w:val="ru-RU"/>
        </w:rPr>
        <w:t>Күтілетін нәтиже:</w:t>
      </w:r>
    </w:p>
    <w:p w14:paraId="45908116" w14:textId="17A066FD"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lastRenderedPageBreak/>
        <w:t>Балалар көлік атауларын меңгереді, оларды сөйлеуде қолдана алады және диалог құрастыру дағдылары дамиды. Сонымен қатар, сөйлеу белсенділігі артады.</w:t>
      </w:r>
    </w:p>
    <w:p w14:paraId="61F57A27" w14:textId="73E99BF7" w:rsidR="00B66C7A" w:rsidRPr="00B66C7A" w:rsidRDefault="00B66C7A" w:rsidP="00B66C7A">
      <w:pPr>
        <w:spacing w:after="0" w:line="276" w:lineRule="auto"/>
        <w:ind w:firstLine="567"/>
        <w:jc w:val="center"/>
        <w:rPr>
          <w:rFonts w:ascii="Times New Roman" w:hAnsi="Times New Roman" w:cs="Times New Roman"/>
          <w:b/>
          <w:bCs/>
          <w:sz w:val="28"/>
          <w:szCs w:val="28"/>
        </w:rPr>
      </w:pPr>
      <w:r w:rsidRPr="00B66C7A">
        <w:rPr>
          <w:rFonts w:ascii="Times New Roman" w:hAnsi="Times New Roman" w:cs="Times New Roman"/>
          <w:b/>
          <w:bCs/>
          <w:sz w:val="28"/>
          <w:szCs w:val="28"/>
          <w:lang w:val="kk-KZ"/>
        </w:rPr>
        <w:t>№</w:t>
      </w:r>
      <w:r w:rsidRPr="00B66C7A">
        <w:rPr>
          <w:rFonts w:ascii="Times New Roman" w:hAnsi="Times New Roman" w:cs="Times New Roman"/>
          <w:b/>
          <w:bCs/>
          <w:sz w:val="28"/>
          <w:szCs w:val="28"/>
        </w:rPr>
        <w:t>8. Ойын тақырыбы: «Жануарлар әлемі»</w:t>
      </w:r>
    </w:p>
    <w:p w14:paraId="215C19BD" w14:textId="77777777" w:rsidR="00B66C7A" w:rsidRPr="00B66C7A" w:rsidRDefault="00B66C7A" w:rsidP="00B66C7A">
      <w:pPr>
        <w:spacing w:after="0" w:line="276" w:lineRule="auto"/>
        <w:ind w:firstLine="567"/>
        <w:jc w:val="both"/>
        <w:rPr>
          <w:rFonts w:ascii="Times New Roman" w:hAnsi="Times New Roman" w:cs="Times New Roman"/>
          <w:b/>
          <w:bCs/>
          <w:sz w:val="28"/>
          <w:szCs w:val="28"/>
        </w:rPr>
      </w:pPr>
      <w:r w:rsidRPr="00B66C7A">
        <w:rPr>
          <w:rFonts w:ascii="Times New Roman" w:hAnsi="Times New Roman" w:cs="Times New Roman"/>
          <w:b/>
          <w:bCs/>
          <w:sz w:val="28"/>
          <w:szCs w:val="28"/>
        </w:rPr>
        <w:t>Мақсаты:</w:t>
      </w:r>
    </w:p>
    <w:p w14:paraId="694B20BC" w14:textId="50A4375A"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Бұл ойынның мақсаты – балалардың жануарлар атаулары бойынша сөздік қорын дамыту, олар туралы қарапайым сөйлем құрастыруға үйрету және тілдік қарым-қатынас дағдыларын қалыптастыру болып табылады. Сонымен қатар, балалардың қиялын және шығармашылық қабілетін дамыту көзделеді.</w:t>
      </w:r>
    </w:p>
    <w:p w14:paraId="0233BA72" w14:textId="77777777" w:rsidR="00B66C7A" w:rsidRPr="00B66C7A" w:rsidRDefault="00B66C7A" w:rsidP="00B66C7A">
      <w:pPr>
        <w:pStyle w:val="21"/>
        <w:contextualSpacing w:val="0"/>
        <w:rPr>
          <w:bCs/>
          <w:lang w:val="ru-RU"/>
        </w:rPr>
      </w:pPr>
      <w:r w:rsidRPr="00B66C7A">
        <w:rPr>
          <w:bCs/>
          <w:lang w:val="ru-RU"/>
        </w:rPr>
        <w:t>Барысы:</w:t>
      </w:r>
    </w:p>
    <w:p w14:paraId="11B0EDBB" w14:textId="0ED5D28E"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жануарлардың суреттерін немесе ойыншықтарын көрсетіп, олардың атауларын қайталатады. Балалар әрқайсысы бір жануардың рөлін алады. Бір бала: «Мен – мысықпын» дейді. Басқа балалар: «Сен не істейсің?» деп сұрайды. Жауап ретінде: «Мен жүгіремін», «Мен сүт ішемін» сияқты сөйлемдер айтылады. Педагог балалардың жауаптарын толықтырып, дұрыс сөйлеу үлгілерін көрсетеді.</w:t>
      </w:r>
    </w:p>
    <w:p w14:paraId="4B9CD03C" w14:textId="77777777" w:rsidR="00B66C7A" w:rsidRPr="00B66C7A" w:rsidRDefault="00B66C7A" w:rsidP="00B66C7A">
      <w:pPr>
        <w:pStyle w:val="21"/>
        <w:contextualSpacing w:val="0"/>
        <w:rPr>
          <w:bCs/>
          <w:lang w:val="ru-RU"/>
        </w:rPr>
      </w:pPr>
      <w:r w:rsidRPr="00B66C7A">
        <w:rPr>
          <w:bCs/>
          <w:lang w:val="ru-RU"/>
        </w:rPr>
        <w:t>Күтілетін нәтиже:</w:t>
      </w:r>
    </w:p>
    <w:p w14:paraId="06AA477D" w14:textId="44840E9F"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Балалар жануарлар атауларын меңгереді, олар туралы сөйлеуге үйренеді және сөйлем құрастыру дағдылары қалыптасады. Сонымен қатар, олардың сөйлеу белсенділігі артады.</w:t>
      </w:r>
    </w:p>
    <w:p w14:paraId="0D6BEFB9" w14:textId="7821D20C" w:rsidR="00B66C7A" w:rsidRPr="00B66C7A" w:rsidRDefault="00B66C7A" w:rsidP="00B66C7A">
      <w:pPr>
        <w:spacing w:after="0" w:line="276" w:lineRule="auto"/>
        <w:ind w:firstLine="567"/>
        <w:jc w:val="center"/>
        <w:rPr>
          <w:rFonts w:ascii="Times New Roman" w:hAnsi="Times New Roman" w:cs="Times New Roman"/>
          <w:b/>
          <w:bCs/>
          <w:sz w:val="28"/>
          <w:szCs w:val="28"/>
        </w:rPr>
      </w:pPr>
      <w:r w:rsidRPr="00B66C7A">
        <w:rPr>
          <w:rFonts w:ascii="Times New Roman" w:hAnsi="Times New Roman" w:cs="Times New Roman"/>
          <w:b/>
          <w:bCs/>
          <w:sz w:val="28"/>
          <w:szCs w:val="28"/>
          <w:lang w:val="kk-KZ"/>
        </w:rPr>
        <w:t>№</w:t>
      </w:r>
      <w:r w:rsidRPr="00B66C7A">
        <w:rPr>
          <w:rFonts w:ascii="Times New Roman" w:hAnsi="Times New Roman" w:cs="Times New Roman"/>
          <w:b/>
          <w:bCs/>
          <w:sz w:val="28"/>
          <w:szCs w:val="28"/>
        </w:rPr>
        <w:t>9. Ойын тақырыбы: «Ойыншықтар»</w:t>
      </w:r>
    </w:p>
    <w:p w14:paraId="00D847EE" w14:textId="77777777" w:rsidR="00B66C7A" w:rsidRPr="00B66C7A" w:rsidRDefault="00B66C7A" w:rsidP="00B66C7A">
      <w:pPr>
        <w:spacing w:after="0" w:line="276" w:lineRule="auto"/>
        <w:ind w:firstLine="567"/>
        <w:jc w:val="both"/>
        <w:rPr>
          <w:rFonts w:ascii="Times New Roman" w:hAnsi="Times New Roman" w:cs="Times New Roman"/>
          <w:b/>
          <w:bCs/>
          <w:sz w:val="28"/>
          <w:szCs w:val="28"/>
        </w:rPr>
      </w:pPr>
      <w:r w:rsidRPr="00B66C7A">
        <w:rPr>
          <w:rFonts w:ascii="Times New Roman" w:hAnsi="Times New Roman" w:cs="Times New Roman"/>
          <w:b/>
          <w:bCs/>
          <w:sz w:val="28"/>
          <w:szCs w:val="28"/>
        </w:rPr>
        <w:t>Мақсаты:</w:t>
      </w:r>
    </w:p>
    <w:p w14:paraId="7775403F" w14:textId="1EEB41E7"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Ойынның мақсаты – балалардың ойыншық атаулары бойынша сөздік қорын кеңейту, оларды сипаттауға үйрету және сөйлеу дағдыларын дамыту болып табылады. Сонымен қатар, балалардың байланыстырып сөйлеу қабілетін қалыптастыру көзделеді.</w:t>
      </w:r>
    </w:p>
    <w:p w14:paraId="682EB3D1" w14:textId="77777777" w:rsidR="00B66C7A" w:rsidRPr="00B66C7A" w:rsidRDefault="00B66C7A" w:rsidP="00B66C7A">
      <w:pPr>
        <w:pStyle w:val="21"/>
        <w:contextualSpacing w:val="0"/>
        <w:rPr>
          <w:bCs/>
          <w:lang w:val="ru-RU"/>
        </w:rPr>
      </w:pPr>
      <w:r w:rsidRPr="00B66C7A">
        <w:rPr>
          <w:bCs/>
          <w:lang w:val="ru-RU"/>
        </w:rPr>
        <w:t>Барысы:</w:t>
      </w:r>
    </w:p>
    <w:p w14:paraId="608B2B48" w14:textId="0D1E0493"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балаларға әртүрлі ойыншықтарды көрсетеді және олардың атауларын бірге қайталайды. Балалар ойыншықтарды бөлісіп, оларды сипаттайды: «Бұл – машина. Ол көк», «Бұл – қуыршақ. Ол әдемі». Педагог балалардың сөйлеуін түзетіп, толық сөйлем құрастыруға бағыт береді.</w:t>
      </w:r>
    </w:p>
    <w:p w14:paraId="56085487" w14:textId="77777777" w:rsidR="00B66C7A" w:rsidRPr="00B66C7A" w:rsidRDefault="00B66C7A" w:rsidP="00B66C7A">
      <w:pPr>
        <w:pStyle w:val="21"/>
        <w:contextualSpacing w:val="0"/>
        <w:rPr>
          <w:bCs/>
          <w:lang w:val="ru-RU"/>
        </w:rPr>
      </w:pPr>
      <w:r w:rsidRPr="00B66C7A">
        <w:rPr>
          <w:bCs/>
          <w:lang w:val="ru-RU"/>
        </w:rPr>
        <w:t>Күтілетін нәтиже:</w:t>
      </w:r>
    </w:p>
    <w:p w14:paraId="3F653481" w14:textId="6E14065B"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Балалар ойыншық атауларын меңгереді, оларды сипаттауға үйренеді және сөйлеу дағдылары дамиды. Сонымен қатар, сөздік қоры кеңейеді.</w:t>
      </w:r>
    </w:p>
    <w:p w14:paraId="066C763B" w14:textId="68A3C6F1" w:rsidR="00B66C7A" w:rsidRPr="00B66C7A" w:rsidRDefault="00B66C7A" w:rsidP="00B66C7A">
      <w:pPr>
        <w:spacing w:after="0" w:line="276" w:lineRule="auto"/>
        <w:ind w:firstLine="567"/>
        <w:jc w:val="center"/>
        <w:rPr>
          <w:rFonts w:ascii="Times New Roman" w:hAnsi="Times New Roman" w:cs="Times New Roman"/>
          <w:b/>
          <w:bCs/>
          <w:sz w:val="28"/>
          <w:szCs w:val="28"/>
        </w:rPr>
      </w:pPr>
      <w:r w:rsidRPr="00B66C7A">
        <w:rPr>
          <w:rFonts w:ascii="Times New Roman" w:hAnsi="Times New Roman" w:cs="Times New Roman"/>
          <w:b/>
          <w:bCs/>
          <w:sz w:val="28"/>
          <w:szCs w:val="28"/>
          <w:lang w:val="kk-KZ"/>
        </w:rPr>
        <w:t>№</w:t>
      </w:r>
      <w:r w:rsidRPr="00B66C7A">
        <w:rPr>
          <w:rFonts w:ascii="Times New Roman" w:hAnsi="Times New Roman" w:cs="Times New Roman"/>
          <w:b/>
          <w:bCs/>
          <w:sz w:val="28"/>
          <w:szCs w:val="28"/>
        </w:rPr>
        <w:t>10. Ойын тақырыбы: «Туған күн»</w:t>
      </w:r>
    </w:p>
    <w:p w14:paraId="0A006731" w14:textId="77777777" w:rsidR="00B66C7A" w:rsidRPr="00B66C7A" w:rsidRDefault="00B66C7A" w:rsidP="00B66C7A">
      <w:pPr>
        <w:pStyle w:val="21"/>
        <w:contextualSpacing w:val="0"/>
        <w:rPr>
          <w:bCs/>
          <w:lang w:val="ru-RU"/>
        </w:rPr>
      </w:pPr>
      <w:r w:rsidRPr="00B66C7A">
        <w:rPr>
          <w:bCs/>
          <w:lang w:val="ru-RU"/>
        </w:rPr>
        <w:t>Мақсаты:</w:t>
      </w:r>
    </w:p>
    <w:p w14:paraId="681E6D54" w14:textId="3995E7D8"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 xml:space="preserve">Бұл ойынның мақсаты – балаларды құттықтау сөздерімен таныстыру, қазақ тілінде сыпайы сөйлеу дағдыларын қалыптастыру және сөйлеу мәдениетін </w:t>
      </w:r>
      <w:r w:rsidRPr="00B66C7A">
        <w:rPr>
          <w:rFonts w:ascii="Times New Roman" w:hAnsi="Times New Roman" w:cs="Times New Roman"/>
          <w:sz w:val="28"/>
          <w:szCs w:val="28"/>
        </w:rPr>
        <w:lastRenderedPageBreak/>
        <w:t>дамыту болып табылады. Сонымен қатар, балалардың коммуникативтік құзыреттілігін арттыру көзделеді.</w:t>
      </w:r>
    </w:p>
    <w:p w14:paraId="72551B7C" w14:textId="77777777" w:rsidR="00B66C7A" w:rsidRPr="00B66C7A" w:rsidRDefault="00B66C7A" w:rsidP="00B66C7A">
      <w:pPr>
        <w:pStyle w:val="21"/>
        <w:contextualSpacing w:val="0"/>
        <w:rPr>
          <w:bCs/>
          <w:lang w:val="ru-RU"/>
        </w:rPr>
      </w:pPr>
      <w:r w:rsidRPr="00B66C7A">
        <w:rPr>
          <w:bCs/>
          <w:lang w:val="ru-RU"/>
        </w:rPr>
        <w:t>Барысы:</w:t>
      </w:r>
    </w:p>
    <w:p w14:paraId="62F62DDD" w14:textId="109829FC"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Педагог «туған күн» тақырыбы бойынша ойын ұйымдастырады. Балалар «туған күн иесі» және «қонақтар» рөлдеріне бөлінеді. Қонақтар: «Туған күніңмен құттықтаймын!», «Саған бақыт тілеймін!» деп құттықтайды. Туған күн иесі: «Рахмет!» деп жауап береді. Педагог балалардың сөйлеуін бағыттап, әдептілік сөздерді дұрыс қолдануға үйретеді.</w:t>
      </w:r>
    </w:p>
    <w:p w14:paraId="194A5373" w14:textId="77777777" w:rsidR="00B66C7A" w:rsidRPr="00B66C7A" w:rsidRDefault="00B66C7A" w:rsidP="00B66C7A">
      <w:pPr>
        <w:pStyle w:val="21"/>
        <w:contextualSpacing w:val="0"/>
        <w:rPr>
          <w:bCs/>
          <w:lang w:val="ru-RU"/>
        </w:rPr>
      </w:pPr>
      <w:r w:rsidRPr="00B66C7A">
        <w:rPr>
          <w:bCs/>
          <w:lang w:val="ru-RU"/>
        </w:rPr>
        <w:t>Күтілетін нәтиже:</w:t>
      </w:r>
    </w:p>
    <w:p w14:paraId="300E9637" w14:textId="1079B19D" w:rsid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Балалар құттықтау сөздерін меңгереді, сыпайы қарым-қатынас жасау дағдыларын қалыптастырады. Сонымен қатар, сөйлеу мәдениеті дамып, қазақ тілінде еркін сөйлесуге қызығушылығы артады.</w:t>
      </w:r>
    </w:p>
    <w:p w14:paraId="4C28239D" w14:textId="2304AFB4"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Сюжеттік-рөлдік ойындарды ұйымдастыру барысында педагог балалардың тілдік белсенділігін қолдап, олардың сөйлеуіне бағыт-бағдар беруі қажет. Ойын барысында балалардың еркін сөйлеуіне мүмкіндік беру, олардың жауаптарын мадақтау және қажет жағдайда түзету маңызды болып табылады. Сонымен қатар, ойын үдерісінде жағымды эмоциялық орта қалыптастыру балалардың оқу әрекетіне деген қызығушылығын арттырады.</w:t>
      </w:r>
    </w:p>
    <w:p w14:paraId="3AEB23F0" w14:textId="77777777" w:rsidR="00B66C7A" w:rsidRP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Практикалық тұрғыдан алғанда, сюжеттік-рөлдік ойындарды жүйелі түрде қолдану балалардың тілдік дағдыларын ғана емес, олардың әлеуметтік және тұлғалық дамуын да қамтамасыз етеді. Бұл ойындар арқылы балалар қарым-қатынасқа түсуді, өз ойын жеткізуді, басқа адамдарды тыңдауды және өзара әрекеттесуді үйренеді.</w:t>
      </w:r>
    </w:p>
    <w:p w14:paraId="0EF680B0" w14:textId="64F19597" w:rsidR="00B66C7A" w:rsidRDefault="00B66C7A" w:rsidP="00B66C7A">
      <w:pPr>
        <w:spacing w:after="0" w:line="276" w:lineRule="auto"/>
        <w:ind w:firstLine="567"/>
        <w:jc w:val="both"/>
        <w:rPr>
          <w:rFonts w:ascii="Times New Roman" w:hAnsi="Times New Roman" w:cs="Times New Roman"/>
          <w:sz w:val="28"/>
          <w:szCs w:val="28"/>
        </w:rPr>
      </w:pPr>
      <w:r w:rsidRPr="00B66C7A">
        <w:rPr>
          <w:rFonts w:ascii="Times New Roman" w:hAnsi="Times New Roman" w:cs="Times New Roman"/>
          <w:sz w:val="28"/>
          <w:szCs w:val="28"/>
        </w:rPr>
        <w:t>Сюжеттік-рөлдік ойындарды ұйымдастыру сценарийлері қазақ тілі сабақтарының мазмұнын байытып, оқу үдерісін тиімді ұйымдастыруға мүмкіндік береді. Олар баланың тілдік құзыреттілігін қалыптастырумен қатар, оның тұлғалық және әлеуметтік дамуына ықпал ететін маңызды әдістемелік құрал болып табылады.</w:t>
      </w:r>
    </w:p>
    <w:p w14:paraId="68055EFB" w14:textId="77777777" w:rsidR="00B66C7A" w:rsidRPr="00223B16" w:rsidRDefault="00B66C7A" w:rsidP="00B66C7A">
      <w:pPr>
        <w:spacing w:after="0" w:line="276" w:lineRule="auto"/>
        <w:ind w:firstLine="567"/>
        <w:jc w:val="both"/>
        <w:rPr>
          <w:rFonts w:ascii="Times New Roman" w:hAnsi="Times New Roman" w:cs="Times New Roman"/>
          <w:sz w:val="28"/>
          <w:szCs w:val="28"/>
        </w:rPr>
      </w:pPr>
    </w:p>
    <w:p w14:paraId="27D13F13" w14:textId="7ACE151D" w:rsidR="00102A12" w:rsidRPr="008F7235" w:rsidRDefault="00102A12" w:rsidP="00102A12">
      <w:pPr>
        <w:spacing w:after="0" w:line="276" w:lineRule="auto"/>
        <w:ind w:firstLine="567"/>
        <w:jc w:val="both"/>
        <w:rPr>
          <w:rFonts w:ascii="Times New Roman" w:hAnsi="Times New Roman" w:cs="Times New Roman"/>
          <w:b/>
          <w:bCs/>
          <w:sz w:val="28"/>
          <w:szCs w:val="28"/>
        </w:rPr>
      </w:pPr>
      <w:r w:rsidRPr="008F7235">
        <w:rPr>
          <w:rFonts w:ascii="Times New Roman" w:hAnsi="Times New Roman" w:cs="Times New Roman"/>
          <w:b/>
          <w:bCs/>
          <w:sz w:val="28"/>
          <w:szCs w:val="28"/>
        </w:rPr>
        <w:t>3.6. Ойын арқылы сөздік қорды дамытуға арналған тапсырмалар</w:t>
      </w:r>
    </w:p>
    <w:p w14:paraId="14C0FF8B" w14:textId="77777777" w:rsidR="001410D6" w:rsidRDefault="001410D6" w:rsidP="00102A12">
      <w:pPr>
        <w:spacing w:after="0" w:line="276" w:lineRule="auto"/>
        <w:ind w:firstLine="567"/>
        <w:jc w:val="both"/>
        <w:rPr>
          <w:rFonts w:ascii="Times New Roman" w:hAnsi="Times New Roman" w:cs="Times New Roman"/>
          <w:b/>
          <w:bCs/>
          <w:sz w:val="28"/>
          <w:szCs w:val="28"/>
        </w:rPr>
      </w:pPr>
    </w:p>
    <w:p w14:paraId="243CF06C" w14:textId="20306150"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Мектепке дейінгі білім беру жүйесінде баланың сөздік қорын дамыту – тілдік құзыреттілікті қалыптастырудың негізгі бағыттарының бірі болып табылады. Әсіресе 3–4 жастағы балалар үшін сөздік қорды байыту үдерісі табиғи түрде, ойын әрекеті арқылы жүзеге асқан жағдайда тиімді нәтиже береді. Бұл кезеңде бала қоршаған ортаны белсенді түрде танып, жаңа сөздерді меңгеруге ерекше қызығушылық танытады. Сондықтан қазақ тілі сабақтарында ойын арқылы сөздік қорды дамытуға арналған тапсырмаларды жүйелі түрде ұйымдастыру педагогикалық тұрғыдан аса маңызды болып табылады.</w:t>
      </w:r>
    </w:p>
    <w:p w14:paraId="3FB07C7D" w14:textId="56D40E2B"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lastRenderedPageBreak/>
        <w:t>Ойын арқылы сөздік қорды дамыту тапсырмалары баланың жас ерекшеліктеріне, психологиялық даму деңгейіне және тілдік тәжірибесіне сәйкес іріктелуі тиіс. 3–4 жастағы балалардың ойлауы көрнекі-бейнелік сипатта болғандықтан, тапсырмаларда көрнекілік құралдар кеңінен қолданылуы қажет. Сонымен қатар, тапсырмалар қысқа, түсінікті және қызықты болуы тиіс, өйткені бұл жаста балалардың зейін тұрақтылығы шектеулі болады.</w:t>
      </w:r>
    </w:p>
    <w:p w14:paraId="7466A177" w14:textId="1A2D4C47"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Ойын арқылы сөздік қорды дамыту барысында балалар жаңа сөздерді тек қабылдап қана қоймай, оларды белсенді түрде қолдануға үйренеді. Бұл үдеріс тыңдалым және айтылым дағдыларының өзара байланысында жүзеге асады. Балалар педагогтің айтқан сөздерін тыңдап, оларды қайталап, кейін өз бетінше сөйлеуде қолдануға тырысады. Осылайша, сөздік қорды дамыту баланың тілдік белсенділігін арттырумен қатар, оның коммуникативтік дағдыларын қалыптастыруға ықпал етеді.</w:t>
      </w:r>
    </w:p>
    <w:p w14:paraId="7A2F78E0" w14:textId="50A2869B" w:rsidR="001410D6"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Сөздік қорды дамытуға арналған ойын тапсырмаларының негізгі бағыттарына зат атауларын меңгерту, әрекеттерді білдіретін сөздерді (етістіктерді) үйрету, сын есімдерді қолдану және сөз тіркестері мен қарапайым сөйлем құрастыру жатады. Бұл бағыттар өзара байланыста жүзеге асырылып, баланың тілдік дамуын кешенді түрде қамтамасыз етеді.</w:t>
      </w:r>
    </w:p>
    <w:p w14:paraId="51133EE1" w14:textId="54B1AC37" w:rsidR="00A23FF2" w:rsidRPr="00A23FF2" w:rsidRDefault="00A23FF2" w:rsidP="00A23FF2">
      <w:pPr>
        <w:spacing w:after="0" w:line="276" w:lineRule="auto"/>
        <w:ind w:firstLine="567"/>
        <w:jc w:val="center"/>
        <w:rPr>
          <w:rFonts w:ascii="Times New Roman" w:hAnsi="Times New Roman" w:cs="Times New Roman"/>
          <w:b/>
          <w:bCs/>
          <w:sz w:val="28"/>
          <w:szCs w:val="28"/>
        </w:rPr>
      </w:pPr>
      <w:r>
        <w:rPr>
          <w:rFonts w:ascii="Times New Roman" w:hAnsi="Times New Roman" w:cs="Times New Roman"/>
          <w:b/>
          <w:bCs/>
          <w:sz w:val="28"/>
          <w:szCs w:val="28"/>
          <w:lang w:val="kk-KZ"/>
        </w:rPr>
        <w:t>№</w:t>
      </w:r>
      <w:r w:rsidRPr="00A23FF2">
        <w:rPr>
          <w:rFonts w:ascii="Times New Roman" w:hAnsi="Times New Roman" w:cs="Times New Roman"/>
          <w:b/>
          <w:bCs/>
          <w:sz w:val="28"/>
          <w:szCs w:val="28"/>
        </w:rPr>
        <w:t>1. Тапсырма тақырыбы: «Ата және көрсет»</w:t>
      </w:r>
    </w:p>
    <w:p w14:paraId="6A601F67" w14:textId="77777777" w:rsidR="00A23FF2" w:rsidRPr="00A23FF2" w:rsidRDefault="00A23FF2" w:rsidP="00A23FF2">
      <w:pPr>
        <w:spacing w:after="0" w:line="276" w:lineRule="auto"/>
        <w:ind w:firstLine="567"/>
        <w:jc w:val="both"/>
        <w:rPr>
          <w:rFonts w:ascii="Times New Roman" w:hAnsi="Times New Roman" w:cs="Times New Roman"/>
          <w:b/>
          <w:bCs/>
          <w:sz w:val="28"/>
          <w:szCs w:val="28"/>
        </w:rPr>
      </w:pPr>
      <w:r w:rsidRPr="00A23FF2">
        <w:rPr>
          <w:rFonts w:ascii="Times New Roman" w:hAnsi="Times New Roman" w:cs="Times New Roman"/>
          <w:b/>
          <w:bCs/>
          <w:sz w:val="28"/>
          <w:szCs w:val="28"/>
        </w:rPr>
        <w:t>Мақсаты:</w:t>
      </w:r>
    </w:p>
    <w:p w14:paraId="4868854A" w14:textId="7D26DFE4"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Бұл тапсырманың мақсаты – балалардың зат атауларын дұрыс меңгеруін қамтамасыз ету, олардың сөздік қорын жүйелі түрде дамыту және қазақ тіліндегі сөздерді нақты заттармен байланыстыра отырып қабылдау дағдыларын қалыптастыру болып табылады. Сонымен қатар, балалардың тыңдалым және айтылым қабілеттерін жетілдіру көзделеді.</w:t>
      </w:r>
    </w:p>
    <w:p w14:paraId="6CCE4730" w14:textId="77777777" w:rsidR="00A23FF2" w:rsidRPr="00A23FF2" w:rsidRDefault="00A23FF2" w:rsidP="00A23FF2">
      <w:pPr>
        <w:pStyle w:val="21"/>
        <w:contextualSpacing w:val="0"/>
        <w:rPr>
          <w:bCs/>
          <w:lang w:val="ru-RU"/>
        </w:rPr>
      </w:pPr>
      <w:r w:rsidRPr="00A23FF2">
        <w:rPr>
          <w:bCs/>
          <w:lang w:val="ru-RU"/>
        </w:rPr>
        <w:t>Барысы:</w:t>
      </w:r>
    </w:p>
    <w:p w14:paraId="2266EE39" w14:textId="57683154"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Педагог балаларға әртүрлі тақырыптағы (жануарлар, ойыншықтар, тұрмыстық заттар) көрнекі суреттерді немесе нақты заттарды көрсетеді. Әрбір көрсетілген зат бойынша педагог балаларға оның атауын айтуға бағыт береді және «Бұл не?» деген сұрақ қояды. Балалар суретке қарап, заттың атауын айтып, оны қолымен көрсетеді. Қажет болған жағдайда педагог дұрыс айтылымды үлгі ретінде көрсетіп, балаларға бірнеше рет қайталауды ұсынады. Ойын барысында барлық балалардың белсенді қатысуы қамтамасыз етіледі.</w:t>
      </w:r>
    </w:p>
    <w:p w14:paraId="61CDCAE2" w14:textId="77777777" w:rsidR="00A23FF2" w:rsidRPr="00A23FF2" w:rsidRDefault="00A23FF2" w:rsidP="00A23FF2">
      <w:pPr>
        <w:pStyle w:val="21"/>
        <w:contextualSpacing w:val="0"/>
        <w:rPr>
          <w:bCs/>
          <w:lang w:val="ru-RU"/>
        </w:rPr>
      </w:pPr>
      <w:r w:rsidRPr="00A23FF2">
        <w:rPr>
          <w:bCs/>
          <w:lang w:val="ru-RU"/>
        </w:rPr>
        <w:t>Күтілетін нәтиже:</w:t>
      </w:r>
    </w:p>
    <w:p w14:paraId="5DC60DA5" w14:textId="57466A7B" w:rsidR="00A23FF2" w:rsidRPr="00A23FF2" w:rsidRDefault="00A23FF2" w:rsidP="00A23FF2">
      <w:pPr>
        <w:pStyle w:val="aa"/>
        <w:contextualSpacing w:val="0"/>
        <w:rPr>
          <w:bCs w:val="0"/>
        </w:rPr>
      </w:pPr>
      <w:r w:rsidRPr="00A23FF2">
        <w:rPr>
          <w:bCs w:val="0"/>
        </w:rPr>
        <w:t>Балалар зат атауларын дұрыс меңгереді, жаңа сөздерді есте сақтайды және олардың сөздік қоры кеңейеді. Сонымен қатар, балалардың сөйлеу белсенділігі артып, қазақ тілінде жауап беру дағдылары қалыптасады.</w:t>
      </w:r>
    </w:p>
    <w:p w14:paraId="1A823AE1" w14:textId="32E6B1F9" w:rsidR="00A23FF2" w:rsidRPr="00A23FF2" w:rsidRDefault="00A23FF2" w:rsidP="00A23FF2">
      <w:pPr>
        <w:spacing w:after="0" w:line="276" w:lineRule="auto"/>
        <w:ind w:firstLine="567"/>
        <w:jc w:val="center"/>
        <w:rPr>
          <w:rFonts w:ascii="Times New Roman" w:hAnsi="Times New Roman" w:cs="Times New Roman"/>
          <w:b/>
          <w:bCs/>
          <w:sz w:val="28"/>
          <w:szCs w:val="28"/>
        </w:rPr>
      </w:pPr>
      <w:r w:rsidRPr="00A23FF2">
        <w:rPr>
          <w:rFonts w:ascii="Times New Roman" w:hAnsi="Times New Roman" w:cs="Times New Roman"/>
          <w:b/>
          <w:bCs/>
          <w:sz w:val="28"/>
          <w:szCs w:val="28"/>
          <w:lang w:val="kk-KZ"/>
        </w:rPr>
        <w:t>№</w:t>
      </w:r>
      <w:r w:rsidRPr="00A23FF2">
        <w:rPr>
          <w:rFonts w:ascii="Times New Roman" w:hAnsi="Times New Roman" w:cs="Times New Roman"/>
          <w:b/>
          <w:bCs/>
          <w:sz w:val="28"/>
          <w:szCs w:val="28"/>
        </w:rPr>
        <w:t>2. Тапсырма тақырыбы: «Қимылды көрсет»</w:t>
      </w:r>
    </w:p>
    <w:p w14:paraId="1119792C" w14:textId="77777777" w:rsidR="00A23FF2" w:rsidRPr="00A23FF2" w:rsidRDefault="00A23FF2" w:rsidP="00A23FF2">
      <w:pPr>
        <w:spacing w:after="0" w:line="276" w:lineRule="auto"/>
        <w:ind w:firstLine="567"/>
        <w:jc w:val="both"/>
        <w:rPr>
          <w:rFonts w:ascii="Times New Roman" w:hAnsi="Times New Roman" w:cs="Times New Roman"/>
          <w:b/>
          <w:bCs/>
          <w:sz w:val="28"/>
          <w:szCs w:val="28"/>
        </w:rPr>
      </w:pPr>
      <w:r w:rsidRPr="00A23FF2">
        <w:rPr>
          <w:rFonts w:ascii="Times New Roman" w:hAnsi="Times New Roman" w:cs="Times New Roman"/>
          <w:b/>
          <w:bCs/>
          <w:sz w:val="28"/>
          <w:szCs w:val="28"/>
        </w:rPr>
        <w:t>Мақсаты:</w:t>
      </w:r>
    </w:p>
    <w:p w14:paraId="507821F6" w14:textId="6517BD6D"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lastRenderedPageBreak/>
        <w:t>Бұл тапсырманың мақсаты – балаларға етістіктерді меңгерту, әрекеттерді білдіретін сөздерді дұрыс қолдануға үйрету және сөйлеу белсенділігін арттыру болып табылады. Сонымен қатар, балалардың тыңдалым арқылы түсіну және әрекет арқылы орындау дағдыларын дамыту көзделеді.</w:t>
      </w:r>
    </w:p>
    <w:p w14:paraId="2BBBBABA" w14:textId="77777777" w:rsidR="00A23FF2" w:rsidRPr="00A23FF2" w:rsidRDefault="00A23FF2" w:rsidP="00A23FF2">
      <w:pPr>
        <w:pStyle w:val="21"/>
        <w:contextualSpacing w:val="0"/>
        <w:rPr>
          <w:bCs/>
          <w:lang w:val="ru-RU"/>
        </w:rPr>
      </w:pPr>
      <w:r w:rsidRPr="00A23FF2">
        <w:rPr>
          <w:bCs/>
          <w:lang w:val="ru-RU"/>
        </w:rPr>
        <w:t>Барысы:</w:t>
      </w:r>
    </w:p>
    <w:p w14:paraId="36B927FA" w14:textId="6D3D62BB"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Педагог балаларға белгілі бір әрекеттерді білдіретін сөздерді анық және түсінікті түрде айтады, мысалы: «жүгір», «секір», «отырыңдар», «тұр». Балалар педагогтің айтқан әрекеттерін орындап, сол сөздерді қайталайды. Кейін педагог балаларға өз бетінше әрекетті айтуға мүмкіндік береді, ал қалған балалар сол әрекетті орындайды. Бұл тапсырма ойын түрінде бірнеше рет қайталанып, балалардың белсенді қатысуы қамтамасыз етіледі.</w:t>
      </w:r>
    </w:p>
    <w:p w14:paraId="783F6A46" w14:textId="77777777" w:rsidR="00A23FF2" w:rsidRPr="00A23FF2" w:rsidRDefault="00A23FF2" w:rsidP="00A23FF2">
      <w:pPr>
        <w:pStyle w:val="21"/>
        <w:contextualSpacing w:val="0"/>
        <w:rPr>
          <w:bCs/>
          <w:lang w:val="ru-RU"/>
        </w:rPr>
      </w:pPr>
      <w:r w:rsidRPr="00A23FF2">
        <w:rPr>
          <w:bCs/>
          <w:lang w:val="ru-RU"/>
        </w:rPr>
        <w:t>Күтілетін нәтиже:</w:t>
      </w:r>
    </w:p>
    <w:p w14:paraId="3E3F7315" w14:textId="51FDC1B6"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Балалар әрекеттерді білдіретін сөздерді меңгереді және оларды сөйлеуде қолдануға үйренеді. Сонымен қатар, олардың сөйлеу белсенділігі артып, сөздерді дұрыс түсіну және орындау дағдылары қалыптасады.</w:t>
      </w:r>
    </w:p>
    <w:p w14:paraId="5352E8D8" w14:textId="4BDC0021" w:rsidR="00A23FF2" w:rsidRPr="00A23FF2" w:rsidRDefault="00A23FF2" w:rsidP="00A23FF2">
      <w:pPr>
        <w:spacing w:after="0" w:line="276" w:lineRule="auto"/>
        <w:ind w:firstLine="567"/>
        <w:jc w:val="center"/>
        <w:rPr>
          <w:rFonts w:ascii="Times New Roman" w:hAnsi="Times New Roman" w:cs="Times New Roman"/>
          <w:b/>
          <w:bCs/>
          <w:sz w:val="28"/>
          <w:szCs w:val="28"/>
        </w:rPr>
      </w:pPr>
      <w:r w:rsidRPr="00A23FF2">
        <w:rPr>
          <w:rFonts w:ascii="Times New Roman" w:hAnsi="Times New Roman" w:cs="Times New Roman"/>
          <w:b/>
          <w:bCs/>
          <w:sz w:val="28"/>
          <w:szCs w:val="28"/>
          <w:lang w:val="kk-KZ"/>
        </w:rPr>
        <w:t>№</w:t>
      </w:r>
      <w:r w:rsidRPr="00A23FF2">
        <w:rPr>
          <w:rFonts w:ascii="Times New Roman" w:hAnsi="Times New Roman" w:cs="Times New Roman"/>
          <w:b/>
          <w:bCs/>
          <w:sz w:val="28"/>
          <w:szCs w:val="28"/>
        </w:rPr>
        <w:t>3. Тапсырма тақырыбы: «Түсті ата»</w:t>
      </w:r>
    </w:p>
    <w:p w14:paraId="2EBB8A93" w14:textId="77777777" w:rsidR="00A23FF2" w:rsidRPr="00A23FF2" w:rsidRDefault="00A23FF2" w:rsidP="00A23FF2">
      <w:pPr>
        <w:spacing w:after="0" w:line="276" w:lineRule="auto"/>
        <w:ind w:firstLine="567"/>
        <w:jc w:val="both"/>
        <w:rPr>
          <w:rFonts w:ascii="Times New Roman" w:hAnsi="Times New Roman" w:cs="Times New Roman"/>
          <w:b/>
          <w:bCs/>
          <w:sz w:val="28"/>
          <w:szCs w:val="28"/>
        </w:rPr>
      </w:pPr>
      <w:r w:rsidRPr="00A23FF2">
        <w:rPr>
          <w:rFonts w:ascii="Times New Roman" w:hAnsi="Times New Roman" w:cs="Times New Roman"/>
          <w:b/>
          <w:bCs/>
          <w:sz w:val="28"/>
          <w:szCs w:val="28"/>
        </w:rPr>
        <w:t>Мақсаты:</w:t>
      </w:r>
    </w:p>
    <w:p w14:paraId="3E6648EC" w14:textId="12148A70" w:rsidR="00A23FF2" w:rsidRPr="00A23FF2" w:rsidRDefault="00A23FF2" w:rsidP="00A23FF2">
      <w:pPr>
        <w:pStyle w:val="aa"/>
        <w:contextualSpacing w:val="0"/>
        <w:rPr>
          <w:bCs w:val="0"/>
        </w:rPr>
      </w:pPr>
      <w:r w:rsidRPr="00A23FF2">
        <w:rPr>
          <w:bCs w:val="0"/>
        </w:rPr>
        <w:t>Бұл тапсырманың мақсаты – балалардың түстерді ажырата білу дағдыларын қалыптастыру, сын есімдерді дұрыс қолдануға үйрету және сөздік қорын кеңейту болып табылады. Сонымен қатар, балалардың көрнекілік арқылы қабылдау қабілетін дамыту көзделеді.</w:t>
      </w:r>
    </w:p>
    <w:p w14:paraId="75086112" w14:textId="77777777" w:rsidR="00A23FF2" w:rsidRPr="00A23FF2" w:rsidRDefault="00A23FF2" w:rsidP="00A23FF2">
      <w:pPr>
        <w:pStyle w:val="21"/>
        <w:contextualSpacing w:val="0"/>
        <w:rPr>
          <w:bCs/>
          <w:lang w:val="ru-RU"/>
        </w:rPr>
      </w:pPr>
      <w:r w:rsidRPr="00A23FF2">
        <w:rPr>
          <w:bCs/>
          <w:lang w:val="ru-RU"/>
        </w:rPr>
        <w:t>Барысы:</w:t>
      </w:r>
    </w:p>
    <w:p w14:paraId="33246442" w14:textId="56382E69"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Педагог балаларға түрлі түсті заттарды немесе карточкаларды көрсетеді. Әрбір затты көрсете отырып, балалардан оның түсін атау сұралады. Балалар тек түсті атап қана қоймай, сөз тіркестерін құрастырады, мысалы: «қызыл алма», «көк доп», «сары күн». Педагог балалардың жауаптарын түзетіп, дұрыс сөйлеу үлгілерін көрсетеді және қайталауды ұйымдастырады.</w:t>
      </w:r>
    </w:p>
    <w:p w14:paraId="1626F545" w14:textId="77777777" w:rsidR="00A23FF2" w:rsidRPr="00A23FF2" w:rsidRDefault="00A23FF2" w:rsidP="00A23FF2">
      <w:pPr>
        <w:pStyle w:val="21"/>
        <w:contextualSpacing w:val="0"/>
        <w:rPr>
          <w:bCs/>
          <w:lang w:val="ru-RU"/>
        </w:rPr>
      </w:pPr>
      <w:r w:rsidRPr="00A23FF2">
        <w:rPr>
          <w:bCs/>
          <w:lang w:val="ru-RU"/>
        </w:rPr>
        <w:t>Күтілетін нәтиже:</w:t>
      </w:r>
    </w:p>
    <w:p w14:paraId="53CC3EA1" w14:textId="2BBEEA88"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Балалар түстерді дұрыс ажыратып, оларды сөйлеуде қолдануға үйренеді. Сонымен қатар, сын есімдерді қолдану дағдылары қалыптасып, сөз тіркестерін құрастыру қабілеті дамиды.</w:t>
      </w:r>
    </w:p>
    <w:p w14:paraId="4BA469BD" w14:textId="49C6626C" w:rsidR="00A23FF2" w:rsidRPr="00A23FF2" w:rsidRDefault="00A23FF2" w:rsidP="00A23FF2">
      <w:pPr>
        <w:spacing w:after="0" w:line="276" w:lineRule="auto"/>
        <w:ind w:firstLine="567"/>
        <w:jc w:val="center"/>
        <w:rPr>
          <w:rFonts w:ascii="Times New Roman" w:hAnsi="Times New Roman" w:cs="Times New Roman"/>
          <w:b/>
          <w:bCs/>
          <w:sz w:val="28"/>
          <w:szCs w:val="28"/>
        </w:rPr>
      </w:pPr>
      <w:r w:rsidRPr="00A23FF2">
        <w:rPr>
          <w:rFonts w:ascii="Times New Roman" w:hAnsi="Times New Roman" w:cs="Times New Roman"/>
          <w:b/>
          <w:bCs/>
          <w:sz w:val="28"/>
          <w:szCs w:val="28"/>
          <w:lang w:val="kk-KZ"/>
        </w:rPr>
        <w:t>№</w:t>
      </w:r>
      <w:r w:rsidRPr="00A23FF2">
        <w:rPr>
          <w:rFonts w:ascii="Times New Roman" w:hAnsi="Times New Roman" w:cs="Times New Roman"/>
          <w:b/>
          <w:bCs/>
          <w:sz w:val="28"/>
          <w:szCs w:val="28"/>
        </w:rPr>
        <w:t>4. Тапсырма тақырыбы: «Сөйлем құрастыр»</w:t>
      </w:r>
    </w:p>
    <w:p w14:paraId="7D795C23" w14:textId="77777777" w:rsidR="00A23FF2" w:rsidRPr="00A23FF2" w:rsidRDefault="00A23FF2" w:rsidP="00A23FF2">
      <w:pPr>
        <w:spacing w:after="0" w:line="276" w:lineRule="auto"/>
        <w:ind w:firstLine="567"/>
        <w:jc w:val="both"/>
        <w:rPr>
          <w:rFonts w:ascii="Times New Roman" w:hAnsi="Times New Roman" w:cs="Times New Roman"/>
          <w:b/>
          <w:bCs/>
          <w:sz w:val="28"/>
          <w:szCs w:val="28"/>
        </w:rPr>
      </w:pPr>
      <w:r w:rsidRPr="00A23FF2">
        <w:rPr>
          <w:rFonts w:ascii="Times New Roman" w:hAnsi="Times New Roman" w:cs="Times New Roman"/>
          <w:b/>
          <w:bCs/>
          <w:sz w:val="28"/>
          <w:szCs w:val="28"/>
        </w:rPr>
        <w:t>Мақсаты:</w:t>
      </w:r>
    </w:p>
    <w:p w14:paraId="64CFC6D9" w14:textId="51A8F3D6"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Бұл тапсырманың мақсаты – балаларды қарапайым сөйлем құрастыруға үйрету, сөздерді байланыстырып қолдану дағдыларын қалыптастыру және өз ойын жеткізу қабілетін дамыту болып табылады. Сонымен қатар, балалардың байланыстырып сөйлеу дағдыларын жетілдіру көзделеді.</w:t>
      </w:r>
    </w:p>
    <w:p w14:paraId="120C4FE5" w14:textId="77777777" w:rsidR="00A23FF2" w:rsidRPr="00A23FF2" w:rsidRDefault="00A23FF2" w:rsidP="00A23FF2">
      <w:pPr>
        <w:pStyle w:val="21"/>
        <w:contextualSpacing w:val="0"/>
        <w:rPr>
          <w:bCs/>
          <w:lang w:val="ru-RU"/>
        </w:rPr>
      </w:pPr>
      <w:r w:rsidRPr="00A23FF2">
        <w:rPr>
          <w:bCs/>
          <w:lang w:val="ru-RU"/>
        </w:rPr>
        <w:t>Барысы:</w:t>
      </w:r>
    </w:p>
    <w:p w14:paraId="2C3F8539" w14:textId="1AF5ECBE"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lastRenderedPageBreak/>
        <w:t>Педагог балаларға белгілі бір суретті көрсетеді немесе жеке сөздерді айтады. Балалар сол сөздер негізінде қарапайым сөйлемдер құрастырады, мысалы: «Мысық жүреді», «Бала ойнайды», «Құс ұшады». Педагог балалардың жауаптарын толықтырып, дұрыс сөйлеу үлгілерін көрсетеді және балаларға бірнеше рет қайталауға мүмкіндік береді. Тапсырма барысында барлық балалардың қатысуы қамтамасыз етіледі.</w:t>
      </w:r>
    </w:p>
    <w:p w14:paraId="1BE693AE" w14:textId="77777777" w:rsidR="00A23FF2" w:rsidRPr="00A23FF2" w:rsidRDefault="00A23FF2" w:rsidP="00A23FF2">
      <w:pPr>
        <w:pStyle w:val="21"/>
        <w:contextualSpacing w:val="0"/>
        <w:rPr>
          <w:bCs/>
          <w:lang w:val="ru-RU"/>
        </w:rPr>
      </w:pPr>
      <w:r w:rsidRPr="00A23FF2">
        <w:rPr>
          <w:bCs/>
          <w:lang w:val="ru-RU"/>
        </w:rPr>
        <w:t>Күтілетін нәтиже:</w:t>
      </w:r>
    </w:p>
    <w:p w14:paraId="0D227D38" w14:textId="2F9983BE"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Балалар қарапайым сөйлем құрастыруға үйренеді, сөздерді байланыстырып қолданады және өз ойын жеткізу қабілеті дамиды. Сонымен қатар, олардың сөйлеу белсенділігі артады.</w:t>
      </w:r>
    </w:p>
    <w:p w14:paraId="1E407715" w14:textId="5BFDB870" w:rsidR="00A23FF2" w:rsidRPr="00A23FF2" w:rsidRDefault="00A23FF2" w:rsidP="00A23FF2">
      <w:pPr>
        <w:spacing w:after="0" w:line="276" w:lineRule="auto"/>
        <w:ind w:firstLine="567"/>
        <w:jc w:val="center"/>
        <w:rPr>
          <w:rFonts w:ascii="Times New Roman" w:hAnsi="Times New Roman" w:cs="Times New Roman"/>
          <w:b/>
          <w:bCs/>
          <w:sz w:val="28"/>
          <w:szCs w:val="28"/>
        </w:rPr>
      </w:pPr>
      <w:r>
        <w:rPr>
          <w:rFonts w:ascii="Times New Roman" w:hAnsi="Times New Roman" w:cs="Times New Roman"/>
          <w:b/>
          <w:bCs/>
          <w:sz w:val="28"/>
          <w:szCs w:val="28"/>
          <w:lang w:val="kk-KZ"/>
        </w:rPr>
        <w:t>№</w:t>
      </w:r>
      <w:r w:rsidRPr="00A23FF2">
        <w:rPr>
          <w:rFonts w:ascii="Times New Roman" w:hAnsi="Times New Roman" w:cs="Times New Roman"/>
          <w:b/>
          <w:bCs/>
          <w:sz w:val="28"/>
          <w:szCs w:val="28"/>
        </w:rPr>
        <w:t>5. Тапсырма тақырыбы: «Не істейді?»</w:t>
      </w:r>
    </w:p>
    <w:p w14:paraId="2A251FCC" w14:textId="77777777" w:rsidR="00A23FF2" w:rsidRPr="00A23FF2" w:rsidRDefault="00A23FF2" w:rsidP="00A23FF2">
      <w:pPr>
        <w:spacing w:after="0" w:line="276" w:lineRule="auto"/>
        <w:ind w:firstLine="567"/>
        <w:jc w:val="both"/>
        <w:rPr>
          <w:rFonts w:ascii="Times New Roman" w:hAnsi="Times New Roman" w:cs="Times New Roman"/>
          <w:b/>
          <w:bCs/>
          <w:sz w:val="28"/>
          <w:szCs w:val="28"/>
        </w:rPr>
      </w:pPr>
      <w:r w:rsidRPr="00A23FF2">
        <w:rPr>
          <w:rFonts w:ascii="Times New Roman" w:hAnsi="Times New Roman" w:cs="Times New Roman"/>
          <w:b/>
          <w:bCs/>
          <w:sz w:val="28"/>
          <w:szCs w:val="28"/>
        </w:rPr>
        <w:t>Мақсаты:</w:t>
      </w:r>
    </w:p>
    <w:p w14:paraId="06D6CC05" w14:textId="05936901" w:rsidR="00A23FF2" w:rsidRPr="00A23FF2" w:rsidRDefault="00A23FF2" w:rsidP="00A23FF2">
      <w:pPr>
        <w:pStyle w:val="aa"/>
        <w:contextualSpacing w:val="0"/>
        <w:rPr>
          <w:bCs w:val="0"/>
        </w:rPr>
      </w:pPr>
      <w:r w:rsidRPr="00A23FF2">
        <w:rPr>
          <w:bCs w:val="0"/>
        </w:rPr>
        <w:t>Бұл тапсырманың мақсаты – балаларға етістіктерді дұрыс қолдануға үйрету, әрекеттерді сипаттау дағдыларын дамыту және сөйлеу белсенділігін арттыру болып табылады. Сонымен қатар, балалардың тілдік ойлау қабілетін жетілдіру көзделеді.</w:t>
      </w:r>
    </w:p>
    <w:p w14:paraId="795D97D5" w14:textId="77777777" w:rsidR="00A23FF2" w:rsidRPr="00A23FF2" w:rsidRDefault="00A23FF2" w:rsidP="00A23FF2">
      <w:pPr>
        <w:pStyle w:val="21"/>
        <w:contextualSpacing w:val="0"/>
        <w:rPr>
          <w:bCs/>
          <w:lang w:val="ru-RU"/>
        </w:rPr>
      </w:pPr>
      <w:r w:rsidRPr="00A23FF2">
        <w:rPr>
          <w:bCs/>
          <w:lang w:val="ru-RU"/>
        </w:rPr>
        <w:t>Барысы:</w:t>
      </w:r>
    </w:p>
    <w:p w14:paraId="2E64954C" w14:textId="5BD04214" w:rsidR="00A23FF2" w:rsidRP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Педагог балаларға жануарлар немесе адамдар бейнеленген суреттерді көрсетеді. Әр сурет бойынша педагог «Бұл не істейді?» деген сұрақ қояды. Балалар суретке қарап, «Құс ұшады», «Ит жүгіреді», «Бала ойнайды» сияқты жауаптар береді. Педагог балалардың жауаптарын түзетіп, дұрыс сөйлеу үлгілерін қалыптастырады және қайталауды ұйымдастырады.</w:t>
      </w:r>
    </w:p>
    <w:p w14:paraId="63C0572E" w14:textId="77777777" w:rsidR="00A23FF2" w:rsidRPr="00A23FF2" w:rsidRDefault="00A23FF2" w:rsidP="00A23FF2">
      <w:pPr>
        <w:pStyle w:val="21"/>
        <w:contextualSpacing w:val="0"/>
        <w:rPr>
          <w:bCs/>
          <w:lang w:val="ru-RU"/>
        </w:rPr>
      </w:pPr>
      <w:r w:rsidRPr="00A23FF2">
        <w:rPr>
          <w:bCs/>
          <w:lang w:val="ru-RU"/>
        </w:rPr>
        <w:t>Күтілетін нәтиже:</w:t>
      </w:r>
    </w:p>
    <w:p w14:paraId="0612CC1E" w14:textId="64DD5FFE" w:rsidR="00A23FF2" w:rsidRDefault="00A23FF2" w:rsidP="00A23FF2">
      <w:pPr>
        <w:spacing w:after="0" w:line="276" w:lineRule="auto"/>
        <w:ind w:firstLine="567"/>
        <w:jc w:val="both"/>
        <w:rPr>
          <w:rFonts w:ascii="Times New Roman" w:hAnsi="Times New Roman" w:cs="Times New Roman"/>
          <w:sz w:val="28"/>
          <w:szCs w:val="28"/>
        </w:rPr>
      </w:pPr>
      <w:r w:rsidRPr="00A23FF2">
        <w:rPr>
          <w:rFonts w:ascii="Times New Roman" w:hAnsi="Times New Roman" w:cs="Times New Roman"/>
          <w:sz w:val="28"/>
          <w:szCs w:val="28"/>
        </w:rPr>
        <w:t>Балалар әрекеттерді білдіретін сөздерді дұрыс қолдануға үйренеді және қарапайым сөйлем құрастырады. Сонымен қатар, олардың сөйлеу белсенділігі артып, сөздік қоры кеңейеді.</w:t>
      </w:r>
    </w:p>
    <w:p w14:paraId="3284C8F7" w14:textId="3844A59C" w:rsidR="007C0398" w:rsidRPr="007C0398" w:rsidRDefault="007C0398" w:rsidP="007C0398">
      <w:pPr>
        <w:spacing w:after="0" w:line="276" w:lineRule="auto"/>
        <w:ind w:firstLine="567"/>
        <w:jc w:val="center"/>
        <w:rPr>
          <w:rFonts w:ascii="Times New Roman" w:hAnsi="Times New Roman" w:cs="Times New Roman"/>
          <w:b/>
          <w:bCs/>
          <w:sz w:val="28"/>
          <w:szCs w:val="28"/>
        </w:rPr>
      </w:pPr>
      <w:r w:rsidRPr="007C0398">
        <w:rPr>
          <w:rFonts w:ascii="Times New Roman" w:hAnsi="Times New Roman" w:cs="Times New Roman"/>
          <w:b/>
          <w:bCs/>
          <w:sz w:val="28"/>
          <w:szCs w:val="28"/>
          <w:lang w:val="kk-KZ"/>
        </w:rPr>
        <w:t>№</w:t>
      </w:r>
      <w:r w:rsidRPr="007C0398">
        <w:rPr>
          <w:rFonts w:ascii="Times New Roman" w:hAnsi="Times New Roman" w:cs="Times New Roman"/>
          <w:b/>
          <w:bCs/>
          <w:sz w:val="28"/>
          <w:szCs w:val="28"/>
        </w:rPr>
        <w:t>6. Тапсырма тақырыбы: «Қайда?»</w:t>
      </w:r>
    </w:p>
    <w:p w14:paraId="2B1E82E0" w14:textId="77777777" w:rsidR="007C0398" w:rsidRPr="007C0398" w:rsidRDefault="007C0398" w:rsidP="007C0398">
      <w:pPr>
        <w:pStyle w:val="21"/>
        <w:contextualSpacing w:val="0"/>
        <w:rPr>
          <w:bCs/>
          <w:lang w:val="ru-RU"/>
        </w:rPr>
      </w:pPr>
      <w:r w:rsidRPr="007C0398">
        <w:rPr>
          <w:bCs/>
          <w:lang w:val="ru-RU"/>
        </w:rPr>
        <w:t>Мақсаты:</w:t>
      </w:r>
    </w:p>
    <w:p w14:paraId="396F5272" w14:textId="48FD0CBF"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Бұл тапсырманың мақсаты – балаларға кеңістіктік ұғымдарды (үстінде, астында, жанында, ішінде) меңгерту, оларды сөйлеу барысында дұрыс қолдануға үйрету және кеңістікте бағдарлау дағдыларын қалыптастыру болып табылады. Сонымен қатар, балалардың байланыстырып сөйлеу қабілетін дамыту көзделеді.</w:t>
      </w:r>
    </w:p>
    <w:p w14:paraId="7EBAA026" w14:textId="77777777" w:rsidR="007C0398" w:rsidRPr="007C0398" w:rsidRDefault="007C0398" w:rsidP="007C0398">
      <w:pPr>
        <w:pStyle w:val="21"/>
        <w:contextualSpacing w:val="0"/>
        <w:rPr>
          <w:bCs/>
          <w:lang w:val="ru-RU"/>
        </w:rPr>
      </w:pPr>
      <w:r w:rsidRPr="007C0398">
        <w:rPr>
          <w:bCs/>
          <w:lang w:val="ru-RU"/>
        </w:rPr>
        <w:t>Барысы:</w:t>
      </w:r>
    </w:p>
    <w:p w14:paraId="5F8F6C9C" w14:textId="13B905A9"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Педагог балаларға әртүрлі заттарды (доп, қуыршақ, кітап) көрсетіп, оларды әртүрлі орындарға орналастырады. Содан кейін балаларға «Доп қайда?», «Қуыршақ қайда тұр?» деген сұрақтар қояды. Балалар толық жауап беруге тырысады: «Доп үстелде», «Қуыршақ орындықтың астында». Педагог балалардың жауаптарын толықтырып, дұрыс сөйлем құрастыруға бағыт береді және бірнеше рет қайталауды ұйымдастырады.</w:t>
      </w:r>
    </w:p>
    <w:p w14:paraId="1C468DD1" w14:textId="77777777" w:rsidR="007C0398" w:rsidRPr="007C0398" w:rsidRDefault="007C0398" w:rsidP="007C0398">
      <w:pPr>
        <w:pStyle w:val="21"/>
        <w:contextualSpacing w:val="0"/>
        <w:rPr>
          <w:bCs/>
          <w:lang w:val="ru-RU"/>
        </w:rPr>
      </w:pPr>
      <w:r w:rsidRPr="007C0398">
        <w:rPr>
          <w:bCs/>
          <w:lang w:val="ru-RU"/>
        </w:rPr>
        <w:lastRenderedPageBreak/>
        <w:t>Күтілетін нәтиже:</w:t>
      </w:r>
    </w:p>
    <w:p w14:paraId="00EDF4BB" w14:textId="2856F5D6"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Балалар кеңістіктік ұғымдарды дұрыс түсінеді және оларды сөйлеуде қолдана алады. Сонымен қатар, олардың сөйлем құрастыру дағдылары дамып, сөздік қоры кеңейеді.</w:t>
      </w:r>
    </w:p>
    <w:p w14:paraId="76CF6867" w14:textId="6D0EA92C" w:rsidR="007C0398" w:rsidRPr="007C0398" w:rsidRDefault="007C0398" w:rsidP="007C0398">
      <w:pPr>
        <w:spacing w:after="0" w:line="276" w:lineRule="auto"/>
        <w:ind w:firstLine="567"/>
        <w:jc w:val="center"/>
        <w:rPr>
          <w:rFonts w:ascii="Times New Roman" w:hAnsi="Times New Roman" w:cs="Times New Roman"/>
          <w:b/>
          <w:bCs/>
          <w:sz w:val="28"/>
          <w:szCs w:val="28"/>
        </w:rPr>
      </w:pPr>
      <w:r w:rsidRPr="007C0398">
        <w:rPr>
          <w:rFonts w:ascii="Times New Roman" w:hAnsi="Times New Roman" w:cs="Times New Roman"/>
          <w:b/>
          <w:bCs/>
          <w:sz w:val="28"/>
          <w:szCs w:val="28"/>
          <w:lang w:val="kk-KZ"/>
        </w:rPr>
        <w:t>№</w:t>
      </w:r>
      <w:r w:rsidRPr="007C0398">
        <w:rPr>
          <w:rFonts w:ascii="Times New Roman" w:hAnsi="Times New Roman" w:cs="Times New Roman"/>
          <w:b/>
          <w:bCs/>
          <w:sz w:val="28"/>
          <w:szCs w:val="28"/>
        </w:rPr>
        <w:t>7. Тапсырма тақырыбы: «Сипатта»</w:t>
      </w:r>
    </w:p>
    <w:p w14:paraId="0DE533A7" w14:textId="77777777" w:rsidR="007C0398" w:rsidRPr="007C0398" w:rsidRDefault="007C0398" w:rsidP="007C0398">
      <w:pPr>
        <w:pStyle w:val="21"/>
        <w:contextualSpacing w:val="0"/>
        <w:rPr>
          <w:bCs/>
          <w:lang w:val="ru-RU"/>
        </w:rPr>
      </w:pPr>
      <w:r w:rsidRPr="007C0398">
        <w:rPr>
          <w:bCs/>
          <w:lang w:val="ru-RU"/>
        </w:rPr>
        <w:t>Мақсаты:</w:t>
      </w:r>
    </w:p>
    <w:p w14:paraId="3EF06F40" w14:textId="2F7C9F08"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Бұл тапсырманың мақсаты – балаларды заттарды сипаттауға үйрету, сын есімдерді дұрыс қолдану дағдыларын қалыптастыру және сөздік қорын кеңейту болып табылады. Сонымен қатар, балалардың ойлау және салыстыру қабілеттерін дамыту көзделеді.</w:t>
      </w:r>
    </w:p>
    <w:p w14:paraId="28E8C2BE" w14:textId="77777777" w:rsidR="007C0398" w:rsidRPr="007C0398" w:rsidRDefault="007C0398" w:rsidP="007C0398">
      <w:pPr>
        <w:pStyle w:val="21"/>
        <w:contextualSpacing w:val="0"/>
        <w:rPr>
          <w:bCs/>
          <w:lang w:val="ru-RU"/>
        </w:rPr>
      </w:pPr>
      <w:r w:rsidRPr="007C0398">
        <w:rPr>
          <w:bCs/>
          <w:lang w:val="ru-RU"/>
        </w:rPr>
        <w:t>Барысы:</w:t>
      </w:r>
    </w:p>
    <w:p w14:paraId="4C910BE6" w14:textId="6FF0653E"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Педагог балаларға белгілі бір затты немесе ойыншықты көрсетеді. Балалар сол заттың түсін, көлемін және қасиетін сипаттайды: «Бұл – үлкен доп», «Қуыршақ әдемі», «Алма қызыл». Педагог балалардың жауаптарын толықтырып, дұрыс сөйлеу үлгілерін көрсетеді және қайталауды ұйымдастырады. Сонымен қатар, балаларға бірнеше затты салыстыра отырып сипаттау ұсынылады.</w:t>
      </w:r>
    </w:p>
    <w:p w14:paraId="73826466" w14:textId="77777777" w:rsidR="007C0398" w:rsidRPr="007C0398" w:rsidRDefault="007C0398" w:rsidP="007C0398">
      <w:pPr>
        <w:pStyle w:val="21"/>
        <w:contextualSpacing w:val="0"/>
        <w:rPr>
          <w:bCs/>
          <w:lang w:val="ru-RU"/>
        </w:rPr>
      </w:pPr>
      <w:r w:rsidRPr="007C0398">
        <w:rPr>
          <w:bCs/>
          <w:lang w:val="ru-RU"/>
        </w:rPr>
        <w:t>Күтілетін нәтиже:</w:t>
      </w:r>
    </w:p>
    <w:p w14:paraId="344BAE0F" w14:textId="40B16736"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Балалар заттарды сипаттай отырып, сын есімдерді дұрыс қолдануға үйренеді. Сонымен қатар, олардың сөздік қоры кеңейіп, байланыстырып сөйлеу дағдылары қалыптасады.</w:t>
      </w:r>
    </w:p>
    <w:p w14:paraId="6B3A7D70" w14:textId="7EF2B908" w:rsidR="007C0398" w:rsidRPr="007C0398" w:rsidRDefault="007C0398" w:rsidP="007C0398">
      <w:pPr>
        <w:spacing w:after="0" w:line="276" w:lineRule="auto"/>
        <w:ind w:firstLine="567"/>
        <w:jc w:val="center"/>
        <w:rPr>
          <w:rFonts w:ascii="Times New Roman" w:hAnsi="Times New Roman" w:cs="Times New Roman"/>
          <w:b/>
          <w:bCs/>
          <w:sz w:val="28"/>
          <w:szCs w:val="28"/>
        </w:rPr>
      </w:pPr>
      <w:r>
        <w:rPr>
          <w:rFonts w:ascii="Times New Roman" w:hAnsi="Times New Roman" w:cs="Times New Roman"/>
          <w:b/>
          <w:bCs/>
          <w:sz w:val="28"/>
          <w:szCs w:val="28"/>
          <w:lang w:val="kk-KZ"/>
        </w:rPr>
        <w:t>№</w:t>
      </w:r>
      <w:r w:rsidRPr="007C0398">
        <w:rPr>
          <w:rFonts w:ascii="Times New Roman" w:hAnsi="Times New Roman" w:cs="Times New Roman"/>
          <w:b/>
          <w:bCs/>
          <w:sz w:val="28"/>
          <w:szCs w:val="28"/>
        </w:rPr>
        <w:t>8. Тапсырма тақырыбы: «Жұбын тап»</w:t>
      </w:r>
    </w:p>
    <w:p w14:paraId="3DEB109F" w14:textId="77777777" w:rsidR="007C0398" w:rsidRPr="007C0398" w:rsidRDefault="007C0398" w:rsidP="007C0398">
      <w:pPr>
        <w:spacing w:after="0" w:line="276" w:lineRule="auto"/>
        <w:ind w:firstLine="567"/>
        <w:jc w:val="both"/>
        <w:rPr>
          <w:rFonts w:ascii="Times New Roman" w:hAnsi="Times New Roman" w:cs="Times New Roman"/>
          <w:b/>
          <w:bCs/>
          <w:sz w:val="28"/>
          <w:szCs w:val="28"/>
        </w:rPr>
      </w:pPr>
      <w:r w:rsidRPr="007C0398">
        <w:rPr>
          <w:rFonts w:ascii="Times New Roman" w:hAnsi="Times New Roman" w:cs="Times New Roman"/>
          <w:b/>
          <w:bCs/>
          <w:sz w:val="28"/>
          <w:szCs w:val="28"/>
        </w:rPr>
        <w:t>Мақсаты:</w:t>
      </w:r>
    </w:p>
    <w:p w14:paraId="0253454F" w14:textId="373651D9" w:rsidR="007C0398" w:rsidRPr="007C0398" w:rsidRDefault="007C0398" w:rsidP="007C0398">
      <w:pPr>
        <w:pStyle w:val="aa"/>
        <w:contextualSpacing w:val="0"/>
        <w:rPr>
          <w:bCs w:val="0"/>
        </w:rPr>
      </w:pPr>
      <w:r w:rsidRPr="007C0398">
        <w:rPr>
          <w:bCs w:val="0"/>
        </w:rPr>
        <w:t>Бұл тапсырманың мақсаты – балалардың сөздер арасындағы мағыналық байланысты анықтау дағдыларын дамыту, логикалық ойлау қабілетін жетілдіру және сөздік қорын кеңейту болып табылады. Сонымен қатар, балалардың салыстыру және сәйкестендіру дағдыларын қалыптастыру көзделеді.</w:t>
      </w:r>
    </w:p>
    <w:p w14:paraId="4F96A511" w14:textId="77777777" w:rsidR="007C0398" w:rsidRPr="007C0398" w:rsidRDefault="007C0398" w:rsidP="007C0398">
      <w:pPr>
        <w:pStyle w:val="21"/>
        <w:contextualSpacing w:val="0"/>
        <w:rPr>
          <w:bCs/>
          <w:lang w:val="ru-RU"/>
        </w:rPr>
      </w:pPr>
      <w:r w:rsidRPr="007C0398">
        <w:rPr>
          <w:bCs/>
          <w:lang w:val="ru-RU"/>
        </w:rPr>
        <w:t>Барысы:</w:t>
      </w:r>
    </w:p>
    <w:p w14:paraId="07864CC8" w14:textId="63CC723F"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Педагог балаларға жұп суреттерді (мысалы: жануар – оның мекені, зат – оның қолданылу орны) ұсынады. Балалар сәйкес жұптарды тауып, оларды атайды және толық сөйлеммен жеткізуге тырысады: «Құс ұяда тұрады», «Балық суда жүзеді». Педагог балалардың жауаптарын түзетіп, дұрыс сөйлеу үлгілерін қалыптастырады.</w:t>
      </w:r>
    </w:p>
    <w:p w14:paraId="463C3E8B" w14:textId="77777777" w:rsidR="007C0398" w:rsidRPr="007C0398" w:rsidRDefault="007C0398" w:rsidP="007C0398">
      <w:pPr>
        <w:pStyle w:val="21"/>
        <w:contextualSpacing w:val="0"/>
        <w:rPr>
          <w:bCs/>
          <w:lang w:val="ru-RU"/>
        </w:rPr>
      </w:pPr>
      <w:r w:rsidRPr="007C0398">
        <w:rPr>
          <w:bCs/>
          <w:lang w:val="ru-RU"/>
        </w:rPr>
        <w:t>Күтілетін нәтиже:</w:t>
      </w:r>
    </w:p>
    <w:p w14:paraId="54935790" w14:textId="6CCB5ABB"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Балалар заттар мен құбылыстар арасындағы байланысты түсінеді, логикалық ойлау қабілеті дамиды және сөздік қоры кеңейеді. Сонымен қатар, сөйлем құрастыру дағдылары қалыптасады.</w:t>
      </w:r>
    </w:p>
    <w:p w14:paraId="2D65313A" w14:textId="0EA50C08" w:rsidR="007C0398" w:rsidRPr="007C0398" w:rsidRDefault="007C0398" w:rsidP="007C0398">
      <w:pPr>
        <w:spacing w:after="0" w:line="276" w:lineRule="auto"/>
        <w:ind w:firstLine="567"/>
        <w:jc w:val="center"/>
        <w:rPr>
          <w:rFonts w:ascii="Times New Roman" w:hAnsi="Times New Roman" w:cs="Times New Roman"/>
          <w:b/>
          <w:bCs/>
          <w:sz w:val="28"/>
          <w:szCs w:val="28"/>
        </w:rPr>
      </w:pPr>
      <w:r w:rsidRPr="007C0398">
        <w:rPr>
          <w:rFonts w:ascii="Times New Roman" w:hAnsi="Times New Roman" w:cs="Times New Roman"/>
          <w:b/>
          <w:bCs/>
          <w:sz w:val="28"/>
          <w:szCs w:val="28"/>
          <w:lang w:val="kk-KZ"/>
        </w:rPr>
        <w:t>№</w:t>
      </w:r>
      <w:r w:rsidRPr="007C0398">
        <w:rPr>
          <w:rFonts w:ascii="Times New Roman" w:hAnsi="Times New Roman" w:cs="Times New Roman"/>
          <w:b/>
          <w:bCs/>
          <w:sz w:val="28"/>
          <w:szCs w:val="28"/>
        </w:rPr>
        <w:t>9. Тапсырма тақырыбы: «Қайтала»</w:t>
      </w:r>
    </w:p>
    <w:p w14:paraId="1E1E4076" w14:textId="77777777" w:rsidR="007C0398" w:rsidRPr="007C0398" w:rsidRDefault="007C0398" w:rsidP="007C0398">
      <w:pPr>
        <w:spacing w:after="0" w:line="276" w:lineRule="auto"/>
        <w:ind w:firstLine="567"/>
        <w:jc w:val="both"/>
        <w:rPr>
          <w:rFonts w:ascii="Times New Roman" w:hAnsi="Times New Roman" w:cs="Times New Roman"/>
          <w:b/>
          <w:bCs/>
          <w:sz w:val="28"/>
          <w:szCs w:val="28"/>
        </w:rPr>
      </w:pPr>
      <w:r w:rsidRPr="007C0398">
        <w:rPr>
          <w:rFonts w:ascii="Times New Roman" w:hAnsi="Times New Roman" w:cs="Times New Roman"/>
          <w:b/>
          <w:bCs/>
          <w:sz w:val="28"/>
          <w:szCs w:val="28"/>
        </w:rPr>
        <w:t>Мақсаты:</w:t>
      </w:r>
    </w:p>
    <w:p w14:paraId="324E200A" w14:textId="05634B21"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lastRenderedPageBreak/>
        <w:t>Бұл тапсырманың мақсаты – балалардың дұрыс дыбыстау дағдыларын қалыптастыру, сөздерді анық айтуға үйрету және фонематикалық есту қабілетін дамыту болып табылады. Сонымен қатар, балалардың тыңдалым және айтылым дағдыларын жетілдіру көзделеді.</w:t>
      </w:r>
    </w:p>
    <w:p w14:paraId="7A2FEBAF" w14:textId="77777777" w:rsidR="007C0398" w:rsidRPr="007C0398" w:rsidRDefault="007C0398" w:rsidP="007C0398">
      <w:pPr>
        <w:pStyle w:val="21"/>
        <w:contextualSpacing w:val="0"/>
        <w:rPr>
          <w:bCs/>
          <w:lang w:val="ru-RU"/>
        </w:rPr>
      </w:pPr>
      <w:r w:rsidRPr="007C0398">
        <w:rPr>
          <w:bCs/>
          <w:lang w:val="ru-RU"/>
        </w:rPr>
        <w:t>Барысы:</w:t>
      </w:r>
    </w:p>
    <w:p w14:paraId="6C58A625" w14:textId="4E959F4C"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Педагог қазақ тіліндегі сөздерді анық және дұрыс артикуляциямен айтады. Балалар педагогтің айтқан сөздерін қайталап, дұрыс айтуға тырысады. Кейін балаларға сөздерді өз бетінше айту ұсынылады және педагог олардың айтылымын түзетеді. Тапсырма барысында дыбыстарды дұрыс айтуға ерекше көңіл бөлінеді.</w:t>
      </w:r>
    </w:p>
    <w:p w14:paraId="1FEABD66" w14:textId="77777777" w:rsidR="007C0398" w:rsidRPr="007C0398" w:rsidRDefault="007C0398" w:rsidP="007C0398">
      <w:pPr>
        <w:pStyle w:val="21"/>
        <w:contextualSpacing w:val="0"/>
        <w:rPr>
          <w:bCs/>
          <w:lang w:val="ru-RU"/>
        </w:rPr>
      </w:pPr>
      <w:r w:rsidRPr="007C0398">
        <w:rPr>
          <w:bCs/>
          <w:lang w:val="ru-RU"/>
        </w:rPr>
        <w:t>Күтілетін нәтиже:</w:t>
      </w:r>
    </w:p>
    <w:p w14:paraId="7D570F62" w14:textId="00FEEB4D"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Балалар сөздерді дұрыс және анық айтуға үйренеді, дыбыстарды ажырата алады. Сонымен қатар, олардың сөйлеу мәдениеті қалыптасып, тілдік белсенділігі артады.</w:t>
      </w:r>
    </w:p>
    <w:p w14:paraId="6F7CD7C5" w14:textId="1CFFD9D7" w:rsidR="007C0398" w:rsidRPr="007C0398" w:rsidRDefault="007C0398" w:rsidP="007C0398">
      <w:pPr>
        <w:spacing w:after="0" w:line="276" w:lineRule="auto"/>
        <w:ind w:firstLine="567"/>
        <w:jc w:val="center"/>
        <w:rPr>
          <w:rFonts w:ascii="Times New Roman" w:hAnsi="Times New Roman" w:cs="Times New Roman"/>
          <w:b/>
          <w:bCs/>
          <w:sz w:val="28"/>
          <w:szCs w:val="28"/>
        </w:rPr>
      </w:pPr>
      <w:r w:rsidRPr="007C0398">
        <w:rPr>
          <w:rFonts w:ascii="Times New Roman" w:hAnsi="Times New Roman" w:cs="Times New Roman"/>
          <w:b/>
          <w:bCs/>
          <w:sz w:val="28"/>
          <w:szCs w:val="28"/>
          <w:lang w:val="kk-KZ"/>
        </w:rPr>
        <w:t>№</w:t>
      </w:r>
      <w:r w:rsidRPr="007C0398">
        <w:rPr>
          <w:rFonts w:ascii="Times New Roman" w:hAnsi="Times New Roman" w:cs="Times New Roman"/>
          <w:b/>
          <w:bCs/>
          <w:sz w:val="28"/>
          <w:szCs w:val="28"/>
        </w:rPr>
        <w:t>10. Тапсырма тақырыбы: «Жылдам айт»</w:t>
      </w:r>
    </w:p>
    <w:p w14:paraId="236EA5A4" w14:textId="77777777" w:rsidR="007C0398" w:rsidRPr="007C0398" w:rsidRDefault="007C0398" w:rsidP="007C0398">
      <w:pPr>
        <w:spacing w:after="0" w:line="276" w:lineRule="auto"/>
        <w:ind w:firstLine="567"/>
        <w:jc w:val="both"/>
        <w:rPr>
          <w:rFonts w:ascii="Times New Roman" w:hAnsi="Times New Roman" w:cs="Times New Roman"/>
          <w:b/>
          <w:bCs/>
          <w:sz w:val="28"/>
          <w:szCs w:val="28"/>
        </w:rPr>
      </w:pPr>
      <w:r w:rsidRPr="007C0398">
        <w:rPr>
          <w:rFonts w:ascii="Times New Roman" w:hAnsi="Times New Roman" w:cs="Times New Roman"/>
          <w:b/>
          <w:bCs/>
          <w:sz w:val="28"/>
          <w:szCs w:val="28"/>
        </w:rPr>
        <w:t>Мақсаты:</w:t>
      </w:r>
    </w:p>
    <w:p w14:paraId="203E1B72" w14:textId="408FDA4D"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Бұл тапсырманың мақсаты – балалардың сөздерді тез тану және айту дағдыларын дамыту, сөйлеу жылдамдығын арттыру және тілдік белсенділігін күшейту болып табылады. Сонымен қатар, балалардың зейінін шоғырландыру және реакция жылдамдығын дамыту көзделеді.</w:t>
      </w:r>
    </w:p>
    <w:p w14:paraId="09AFA4A2" w14:textId="77777777" w:rsidR="007C0398" w:rsidRPr="007C0398" w:rsidRDefault="007C0398" w:rsidP="007C0398">
      <w:pPr>
        <w:pStyle w:val="21"/>
        <w:contextualSpacing w:val="0"/>
        <w:rPr>
          <w:bCs/>
          <w:lang w:val="ru-RU"/>
        </w:rPr>
      </w:pPr>
      <w:r w:rsidRPr="007C0398">
        <w:rPr>
          <w:bCs/>
          <w:lang w:val="ru-RU"/>
        </w:rPr>
        <w:t>Барысы:</w:t>
      </w:r>
    </w:p>
    <w:p w14:paraId="15B4744E" w14:textId="6C1C35F1" w:rsidR="007C0398" w:rsidRPr="007C0398"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Педагог балаларға әртүрлі тақырыптағы суреттерді (жануарлар, ойыншықтар, тағамдар) жылдам көрсетеді. Балалар әр суретті көрген сәтте оның атауын тез айтуы тиіс. Ойын жарыс элементтерімен ұйымдастырылып, балалардың қызығушылығын арттыру үшін мадақтау әдістері қолданылады. Педагог балалардың жауаптарын бақылап, дұрыс айтылымды түзетеді.</w:t>
      </w:r>
    </w:p>
    <w:p w14:paraId="46DE9586" w14:textId="77777777" w:rsidR="007C0398" w:rsidRPr="007C0398" w:rsidRDefault="007C0398" w:rsidP="007C0398">
      <w:pPr>
        <w:pStyle w:val="21"/>
        <w:contextualSpacing w:val="0"/>
        <w:rPr>
          <w:bCs/>
          <w:lang w:val="ru-RU"/>
        </w:rPr>
      </w:pPr>
      <w:r w:rsidRPr="007C0398">
        <w:rPr>
          <w:bCs/>
          <w:lang w:val="ru-RU"/>
        </w:rPr>
        <w:t>Күтілетін нәтиже:</w:t>
      </w:r>
    </w:p>
    <w:p w14:paraId="7C425CBD" w14:textId="641B1091" w:rsidR="00A23FF2" w:rsidRDefault="007C0398" w:rsidP="007C0398">
      <w:pPr>
        <w:spacing w:after="0" w:line="276" w:lineRule="auto"/>
        <w:ind w:firstLine="567"/>
        <w:jc w:val="both"/>
        <w:rPr>
          <w:rFonts w:ascii="Times New Roman" w:hAnsi="Times New Roman" w:cs="Times New Roman"/>
          <w:sz w:val="28"/>
          <w:szCs w:val="28"/>
        </w:rPr>
      </w:pPr>
      <w:r w:rsidRPr="007C0398">
        <w:rPr>
          <w:rFonts w:ascii="Times New Roman" w:hAnsi="Times New Roman" w:cs="Times New Roman"/>
          <w:sz w:val="28"/>
          <w:szCs w:val="28"/>
        </w:rPr>
        <w:t>Балалардың сөздерді жылдам тану және айту дағдылары қалыптасады, сөйлеу қарқыны мен белсенділігі артады. Сонымен қатар, балалардың зейіні мен қабылдау қабілеті дамиды.</w:t>
      </w:r>
    </w:p>
    <w:p w14:paraId="372E8654" w14:textId="39A88F26" w:rsidR="00A23FF2" w:rsidRPr="00FE16C2" w:rsidRDefault="00A23FF2" w:rsidP="00A23FF2">
      <w:pPr>
        <w:spacing w:after="0" w:line="276" w:lineRule="auto"/>
        <w:ind w:firstLine="567"/>
        <w:jc w:val="both"/>
        <w:rPr>
          <w:rFonts w:ascii="Times New Roman" w:hAnsi="Times New Roman" w:cs="Times New Roman"/>
          <w:sz w:val="28"/>
          <w:szCs w:val="28"/>
          <w:lang w:val="kk-KZ"/>
        </w:rPr>
      </w:pPr>
      <w:r w:rsidRPr="00A23FF2">
        <w:rPr>
          <w:rFonts w:ascii="Times New Roman" w:hAnsi="Times New Roman" w:cs="Times New Roman"/>
          <w:sz w:val="28"/>
          <w:szCs w:val="28"/>
        </w:rPr>
        <w:t>Ойын арқылы сөздік қорды дамыту тапсырмаларын тиімді ұйымдастыру үшін педагог бірнеше әдістемелік талаптарды ескеруі қажет. Біріншіден, тапсырмалар баланың жас ерекшелігіне сәйкес болуы тиіс. Екіншіден, ойын барысында балалардың белсенді қатысуы қамтамасыз етілуі қажет. Үшіншіден, педагог балалардың жауаптарын қолдап, қажет болған жағдайда түзетіп отыруы тиіс.</w:t>
      </w:r>
      <w:r>
        <w:rPr>
          <w:rFonts w:ascii="Times New Roman" w:hAnsi="Times New Roman" w:cs="Times New Roman"/>
          <w:sz w:val="28"/>
          <w:szCs w:val="28"/>
          <w:lang w:val="kk-KZ"/>
        </w:rPr>
        <w:t xml:space="preserve"> </w:t>
      </w:r>
      <w:r w:rsidRPr="00A23FF2">
        <w:rPr>
          <w:rFonts w:ascii="Times New Roman" w:hAnsi="Times New Roman" w:cs="Times New Roman"/>
          <w:sz w:val="28"/>
          <w:szCs w:val="28"/>
          <w:lang w:val="kk-KZ"/>
        </w:rPr>
        <w:t xml:space="preserve">Сонымен қатар, ойын арқылы сөздік қорды дамыту барысында жағымды эмоциялық орта қалыптастыру маңызды болып табылады. </w:t>
      </w:r>
      <w:r w:rsidRPr="00FE16C2">
        <w:rPr>
          <w:rFonts w:ascii="Times New Roman" w:hAnsi="Times New Roman" w:cs="Times New Roman"/>
          <w:sz w:val="28"/>
          <w:szCs w:val="28"/>
          <w:lang w:val="kk-KZ"/>
        </w:rPr>
        <w:t xml:space="preserve">Балалар өздерін еркін сезінген жағдайда ғана белсенді қатысып, жаңа сөздерді тез меңгереді. Педагог </w:t>
      </w:r>
      <w:r w:rsidRPr="00FE16C2">
        <w:rPr>
          <w:rFonts w:ascii="Times New Roman" w:hAnsi="Times New Roman" w:cs="Times New Roman"/>
          <w:sz w:val="28"/>
          <w:szCs w:val="28"/>
          <w:lang w:val="kk-KZ"/>
        </w:rPr>
        <w:lastRenderedPageBreak/>
        <w:t>балаларды мадақтап, олардың жетістіктерін атап өту арқылы оқу үдерісіне деген қызығушылығын арттыра алады.</w:t>
      </w:r>
    </w:p>
    <w:p w14:paraId="0EE40FBF" w14:textId="77777777" w:rsidR="00A23FF2" w:rsidRPr="00FE16C2" w:rsidRDefault="00A23FF2" w:rsidP="00A23FF2">
      <w:pPr>
        <w:spacing w:after="0" w:line="276" w:lineRule="auto"/>
        <w:ind w:firstLine="567"/>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педагогикада ойын арқылы оқыту әдісі баланың тілдік дамуын қамтамасыз етудің тиімді тәсілі ретінде қарастырылады. Ғылыми зерттеулер ойын барысында меңгерілген білімнің ұзақ уақыт есте сақталатынын және оның практикалық тұрғыда қолдануға тиімді екенін дәлелдейді. Осыған байланысты қазақ тілі сабақтарында ойын арқылы сөздік қорды дамытуға арналған тапсырмаларды жүйелі түрде қолдану білім беру сапасын арттырудың маңызды бағыты болып табылады.</w:t>
      </w:r>
    </w:p>
    <w:p w14:paraId="4B8B8B3E" w14:textId="0B9407DE" w:rsidR="00A23FF2" w:rsidRPr="00FE16C2" w:rsidRDefault="00A23FF2" w:rsidP="00A23FF2">
      <w:pPr>
        <w:spacing w:after="0" w:line="276" w:lineRule="auto"/>
        <w:ind w:firstLine="567"/>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Ойын арқылы сөздік қорды дамытуға арналған тапсырмалар баланың тілдік құзыреттілігін қалыптастырудың тиімді құралы болып табылады. Олар баланың сөздік қорын байытып қана қоймай, оның сөйлеу белсенділігін арттырып, коммуникативтік дағдыларын дамытады. Сондықтан мұндай тапсырмаларды қазақ тілі сабақтарында жүйелі түрде қолдану педагогикалық үдерістің тиімділігін арттырудың негізгі шарттарының бірі болып табылады.</w:t>
      </w:r>
    </w:p>
    <w:p w14:paraId="4573A68E" w14:textId="77777777" w:rsidR="00A23FF2" w:rsidRPr="00FE16C2" w:rsidRDefault="00A23FF2" w:rsidP="00A23FF2">
      <w:pPr>
        <w:spacing w:after="0" w:line="276" w:lineRule="auto"/>
        <w:ind w:firstLine="567"/>
        <w:jc w:val="both"/>
        <w:rPr>
          <w:rFonts w:ascii="Times New Roman" w:hAnsi="Times New Roman" w:cs="Times New Roman"/>
          <w:sz w:val="28"/>
          <w:szCs w:val="28"/>
          <w:lang w:val="kk-KZ"/>
        </w:rPr>
      </w:pPr>
    </w:p>
    <w:p w14:paraId="216D76F3" w14:textId="4B18317E" w:rsidR="00102A12" w:rsidRPr="00FE16C2" w:rsidRDefault="00102A12" w:rsidP="00102A12">
      <w:pPr>
        <w:spacing w:after="0" w:line="276" w:lineRule="auto"/>
        <w:ind w:firstLine="567"/>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3.7. Балалардың тілдік дағдыларын бақылау және дамыту әдістері</w:t>
      </w:r>
    </w:p>
    <w:p w14:paraId="60B7CAA6" w14:textId="23694FE7" w:rsidR="00102A12" w:rsidRPr="00FE16C2" w:rsidRDefault="00102A12" w:rsidP="001553BB">
      <w:pPr>
        <w:spacing w:after="0" w:line="276" w:lineRule="auto"/>
        <w:ind w:firstLine="567"/>
        <w:contextualSpacing/>
        <w:jc w:val="both"/>
        <w:rPr>
          <w:rFonts w:ascii="Times New Roman" w:hAnsi="Times New Roman" w:cs="Times New Roman"/>
          <w:sz w:val="28"/>
          <w:szCs w:val="28"/>
          <w:lang w:val="kk-KZ"/>
        </w:rPr>
      </w:pPr>
    </w:p>
    <w:p w14:paraId="6B1DFB05" w14:textId="38F3D011"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білім беру жүйесінде балалардың тілдік дағдыларын қалыптастыру және дамыту үдерісі жүйелі бақылауды және мақсатты педагогикалық ықпалды талап етеді. Әсіресе 3–4 жастағы балалардың тілдік дамуы қарқынды жүретін кезең болғандықтан, олардың сөйлеу әрекетін тұрақты түрде бақылап, дер кезінде түзету жұмыстарын жүргізу ерекше маңызды болып табылады. Бұл үдеріс баланың сөздік қорын, дыбыстау дағдыларын, сөйлем құрастыру қабілетін және коммуникативтік белсенділігін кешенді түрде бағалауға мүмкіндік береді.</w:t>
      </w:r>
    </w:p>
    <w:p w14:paraId="7B9C022D" w14:textId="377C5C75"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тілдік дағдыларын бақылау – педагогикалық диагностика элементі ретінде қарастырылады. Бұл бақылау арқылы педагог әр баланың тілдік даму деңгейін анықтап, оның жеке ерекшеліктерін ескеруге мүмкіндік алады. Бақылау нәтижелері педагогке оқыту әдістерін түзетуге, тапсырмаларды саралауға және әр балаға жеке қолдау көрсетуге негіз болады. Осы тұрғыдан алғанда, бақылау үдерісі тек бағалау құралы ғана емес, сонымен қатар дамытуға бағытталған маңызды педагогикалық әрекет болып табылады.</w:t>
      </w:r>
    </w:p>
    <w:p w14:paraId="1A457648" w14:textId="22F8A270"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3–4 жастағы балалардың тілдік дағдыларын бақылау бірнеше негізгі бағыт бойынша жүзеге асырылады. Біріншіден, сөздік қордың деңгейі бағаланады, яғни баланың қаншалықты жаңа сөздерді меңгергені және оларды сөйлеуде қолдана алуы анықталады. Екіншіден, дыбыстау дағдылары бақыланады, бұл балалардың сөздерді дұрыс және анық айту қабілетін бағалауға мүмкіндік береді. Үшіншіден, сөйлем құрастыру дағдылары талданады, яғни баланың сөздерді </w:t>
      </w:r>
      <w:r w:rsidRPr="00FE16C2">
        <w:rPr>
          <w:rFonts w:ascii="Times New Roman" w:hAnsi="Times New Roman" w:cs="Times New Roman"/>
          <w:sz w:val="28"/>
          <w:szCs w:val="28"/>
          <w:lang w:val="kk-KZ"/>
        </w:rPr>
        <w:lastRenderedPageBreak/>
        <w:t>байланыстырып, өз ойын жеткізе алуы қарастырылады. Төртіншіден, коммуникативтік дағдылар бағаланып, баланың қарым-қатынасқа түсу белсенділігі анықталады.</w:t>
      </w:r>
    </w:p>
    <w:p w14:paraId="63D2A3CF" w14:textId="72B4F3C4"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Тілдік дағдыларды бақылаудың тиімді әдістерінің бірі – жүйелі педагогикалық бақылау болып табылады. Бұл әдіс балалардың күнделікті әрекеті барысында олардың сөйлеуін табиғи жағдайда бақылауға негізделеді. Педагог балалардың ойын кезінде, сабақ барысында және еркін қарым-қатынас жағдайында сөйлеу ерекшеліктерін тіркеп отырады. Мұндай бақылау баланың шынайы тілдік мүмкіндіктерін анықтауға мүмкіндік береді.</w:t>
      </w:r>
      <w:r>
        <w:rPr>
          <w:rFonts w:ascii="Times New Roman" w:hAnsi="Times New Roman" w:cs="Times New Roman"/>
          <w:sz w:val="28"/>
          <w:szCs w:val="28"/>
          <w:lang w:val="kk-KZ"/>
        </w:rPr>
        <w:t xml:space="preserve"> </w:t>
      </w:r>
      <w:r w:rsidRPr="00FE16C2">
        <w:rPr>
          <w:rFonts w:ascii="Times New Roman" w:hAnsi="Times New Roman" w:cs="Times New Roman"/>
          <w:sz w:val="28"/>
          <w:szCs w:val="28"/>
          <w:lang w:val="kk-KZ"/>
        </w:rPr>
        <w:t>Сонымен қатар, тілдік дағдыларды бақылауда арнайы ұйымдастырылған тапсырмалар мен ойындар да маңызды рөл атқарады. Мысалы, сурет бойынша әңгіме құрастыру, сұрақ-жауап тапсырмалары, сөздерді қайталау және заттарды сипаттау сияқты тапсырмалар арқылы балалардың тілдік деңгейін анықтауға болады. Бұл әдістер балалардың сөйлеу белсенділігін арттырумен қатар, олардың тілдік дағдыларын дамытуға да ықпал етеді.</w:t>
      </w:r>
    </w:p>
    <w:p w14:paraId="7ED6CF07" w14:textId="612DBDD2"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тілдік дағдыларын дамыту әдістері бақылау нәтижелеріне негізделіп жүзеге асырылуы тиіс. Егер бала белгілі бір дыбыстарды дұрыс айта алмаса, онда арнайы артикуляциялық жаттығулар қолдану қажет. Егер баланың сөздік қоры жеткіліксіз болса, онда жаңа сөздерді меңгеруге бағытталған ойындар мен тапсырмалар ұйымдастырылады. Осылайша, дамыту жұмыстары әр баланың жеке қажеттіліктеріне сәйкес жүргізіледі.</w:t>
      </w:r>
    </w:p>
    <w:p w14:paraId="202BDABB" w14:textId="4C332560"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Тілдік дағдыларды дамытуда ойын технологиялары ерекше орын алады. Ойын барысында балалар жаңа сөздерді жеңіл меңгереді, оларды сөйлеуде қолдануға үйренеді және қарым-қатынасқа белсенді түрде түседі. Әсіресе дидактикалық және сюжеттік-рөлдік ойындар балалардың тілдік дамуына тиімді әсер етеді. Бұл ойындар балалардың сөздік қорын байытып қана қоймай, олардың сөйлеу белсенділігін арттырады және коммуникативтік дағдыларын қалыптастырады.</w:t>
      </w:r>
    </w:p>
    <w:p w14:paraId="4D5C05B4" w14:textId="68597D91"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тілдік дағдыларын дамытуда кері байланысты ұйымдастыру маңызды рөл атқарады. Педагог балалардың жауаптарын тыңдап, олардың жетістіктерін мадақтап, қажет болған жағдайда қателерін түзетеді. Кері байланыс балалардың өз қателерін түсінуіне және оларды түзетуіне мүмкіндік береді. Сонымен қатар, жағымды кері байланыс балалардың оқу әрекетіне деген қызығушылығын арттырады.</w:t>
      </w:r>
    </w:p>
    <w:p w14:paraId="4A4617CE" w14:textId="642E8963"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Тілдік дағдыларды дамыту үдерісінде саралап оқыту қағидатын қолдану да маңызды болып табылады. Әр баланың тілдік даму деңгейі әртүрлі болғандықтан, тапсырмалар олардың мүмкіндіктеріне сәйкес берілуі тиіс. Бұл тәсіл әр баланың жеке дамуын қамтамасыз етіп, оның оқу үдерісіне белсенді қатысуына мүмкіндік береді.</w:t>
      </w:r>
    </w:p>
    <w:p w14:paraId="7E0C03B6" w14:textId="77777777"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Қазіргі педагогикада балалардың тілдік дағдыларын бақылау және дамыту үдерісінде инновациялық әдістерді қолдану қажеттілігі артып отыр. Көрнекі құралдар, интерактивті әдістер және түрлі педагогикалық технологиялар балалардың тілдік дамуын жандандыруға мүмкіндік береді. Бұл әдістер оқу үдерісін қызықты әрі тиімді ұйымдастыруға жағдай жасайды.</w:t>
      </w:r>
    </w:p>
    <w:p w14:paraId="1A2B0752" w14:textId="7C81F4AA"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тілдік дағдыларын бақылау және дамыту – өзара тығыз байланысты педагогикалық үдерістер болып табылады. Жүйелі бақылау арқылы алынған мәліметтер негізінде ұйымдастырылған дамыту жұмыстары баланың тілдік құзыреттілігін тиімді қалыптастыруға мүмкіндік береді. Сондықтан бұл бағыттағы әдістемелік жұмыстарды ғылыми негізде ұйымдастыру мектепке дейінгі білім берудің маңызды міндеттерінің бірі болып табылады.</w:t>
      </w:r>
    </w:p>
    <w:p w14:paraId="2FFA006F" w14:textId="24A879B8" w:rsidR="00934951"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00934951" w:rsidRPr="00FE16C2">
        <w:rPr>
          <w:rFonts w:ascii="Times New Roman" w:hAnsi="Times New Roman" w:cs="Times New Roman"/>
          <w:b/>
          <w:bCs/>
          <w:sz w:val="28"/>
          <w:szCs w:val="28"/>
          <w:lang w:val="kk-KZ"/>
        </w:rPr>
        <w:t>1. Әдіс тақырыбы: «Сұрақ-жауап арқылы бақылау»</w:t>
      </w:r>
    </w:p>
    <w:p w14:paraId="24EF7B91" w14:textId="77777777" w:rsidR="00934951" w:rsidRPr="00FE16C2" w:rsidRDefault="00934951" w:rsidP="00934951">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27AABCBA" w14:textId="693A235F"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Бұл әдістің мақсаты – балалардың қазақ тіліндегі сұрақтарды түсіну деңгейін анықтау, жауап беру дағдыларын қалыптастыру және олардың сөздік қорын жүйелі түрде бақылау болып табылады. Сонымен қатар, балалардың сөйлеу белсенділігін арттыру және коммуникативтік дағдыларын дамыту көзделеді.</w:t>
      </w:r>
    </w:p>
    <w:p w14:paraId="5C16F6CC" w14:textId="77777777" w:rsidR="00934951" w:rsidRPr="00FE16C2" w:rsidRDefault="00934951" w:rsidP="00286E44">
      <w:pPr>
        <w:pStyle w:val="21"/>
        <w:rPr>
          <w:bCs/>
        </w:rPr>
      </w:pPr>
      <w:r w:rsidRPr="00FE16C2">
        <w:rPr>
          <w:bCs/>
        </w:rPr>
        <w:t>Барысы:</w:t>
      </w:r>
    </w:p>
    <w:p w14:paraId="399AA8A3" w14:textId="2112F4CC"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Педагог балаларға қарапайым және түсінікті сұрақтар қояды, мысалы: «Бұл не?», «Сен не істеп жатырсың?», «Бұл қандай?». Балалар сұрақтарға толық және нақты жауап беруге тырысады. Педагог әр баланың жауабын мұқият тыңдап, оның сөйлеу деңгейін, сөздерді дұрыс қолдануын және сөйлем құрастыру қабілетін бақылайды. Қажет болған жағдайда педагог дұрыс жауап үлгісін көрсетіп, балаларға қайталауды ұсынады және жауаптарды толықтыруға көмектеседі.</w:t>
      </w:r>
    </w:p>
    <w:p w14:paraId="7D444742" w14:textId="77777777" w:rsidR="00934951" w:rsidRPr="00FE16C2" w:rsidRDefault="00934951" w:rsidP="00286E44">
      <w:pPr>
        <w:pStyle w:val="21"/>
        <w:rPr>
          <w:bCs/>
        </w:rPr>
      </w:pPr>
      <w:r w:rsidRPr="00FE16C2">
        <w:rPr>
          <w:bCs/>
        </w:rPr>
        <w:t>Күтілетін нәтиже:</w:t>
      </w:r>
    </w:p>
    <w:p w14:paraId="13AAF064" w14:textId="6F45EC5B"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сұрақтарды түсіну және оларға жауап беру дағдылары қалыптасады. Сонымен қатар, балалардың сөздік қоры кеңейіп, қазақ тілінде сөйлеу белсенділігі артады және қарапайым диалогқа түсу қабілеті дамиды.</w:t>
      </w:r>
    </w:p>
    <w:p w14:paraId="44DCD089" w14:textId="5C8A1117" w:rsidR="00934951"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00934951" w:rsidRPr="00FE16C2">
        <w:rPr>
          <w:rFonts w:ascii="Times New Roman" w:hAnsi="Times New Roman" w:cs="Times New Roman"/>
          <w:b/>
          <w:bCs/>
          <w:sz w:val="28"/>
          <w:szCs w:val="28"/>
          <w:lang w:val="kk-KZ"/>
        </w:rPr>
        <w:t>2. Әдіс тақырыбы: «Сурет бойынша әңгімелеу»</w:t>
      </w:r>
    </w:p>
    <w:p w14:paraId="6638DF19" w14:textId="77777777" w:rsidR="00934951" w:rsidRPr="00FE16C2" w:rsidRDefault="00934951" w:rsidP="00934951">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0C5E415E" w14:textId="3727742F"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Бұл әдістің мақсаты – балалардың байланыстырып сөйлеу дағдыларын дамыту, сөздерді дұрыс қолдануға үйрету және олардың ойлау қабілетін жетілдіру болып табылады. Сонымен қатар, балалардың тілдік белсенділігін арттыру және өз ойын жүйелі түрде жеткізуге үйрету көзделеді.</w:t>
      </w:r>
    </w:p>
    <w:p w14:paraId="16FE7191" w14:textId="77777777" w:rsidR="00934951" w:rsidRPr="00FE16C2" w:rsidRDefault="00934951" w:rsidP="00286E44">
      <w:pPr>
        <w:pStyle w:val="21"/>
        <w:rPr>
          <w:bCs/>
        </w:rPr>
      </w:pPr>
      <w:r w:rsidRPr="00FE16C2">
        <w:rPr>
          <w:bCs/>
        </w:rPr>
        <w:t>Барысы:</w:t>
      </w:r>
    </w:p>
    <w:p w14:paraId="4ADFA489" w14:textId="10F7F41D"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Педагог балаларға мазмұнды суретті көрсетеді және оны мұқият қарауға уақыт береді. Содан кейін балалардан сурет бойынша әңгімелеу сұралады. </w:t>
      </w:r>
      <w:r w:rsidRPr="00FE16C2">
        <w:rPr>
          <w:rFonts w:ascii="Times New Roman" w:hAnsi="Times New Roman" w:cs="Times New Roman"/>
          <w:sz w:val="28"/>
          <w:szCs w:val="28"/>
          <w:lang w:val="kk-KZ"/>
        </w:rPr>
        <w:lastRenderedPageBreak/>
        <w:t>Балалар «Бұл – бала. Ол ойнап жатыр», «Құс ұшып жүр» сияқты қарапайым сөйлемдер құрастырады. Педагог балалардың жауаптарын толықтырып, дұрыс сөйлеу үлгілерін көрсетеді және балаларды толық сөйлеммен жауап беруге бағыттайды.</w:t>
      </w:r>
    </w:p>
    <w:p w14:paraId="00B7FA55" w14:textId="77777777" w:rsidR="00934951" w:rsidRPr="00FE16C2" w:rsidRDefault="00934951" w:rsidP="00286E44">
      <w:pPr>
        <w:pStyle w:val="21"/>
        <w:rPr>
          <w:bCs/>
        </w:rPr>
      </w:pPr>
      <w:r w:rsidRPr="00FE16C2">
        <w:rPr>
          <w:bCs/>
        </w:rPr>
        <w:t>Күтілетін нәтиже:</w:t>
      </w:r>
    </w:p>
    <w:p w14:paraId="25509F79" w14:textId="0123E5E9"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 сурет бойынша сөйлем құрастыруға үйренеді, байланыстырып сөйлеу дағдылары дамиды. Сонымен қатар, олардың сөздік қоры кеңейіп, сөйлеу белсенділігі артады.</w:t>
      </w:r>
    </w:p>
    <w:p w14:paraId="7F23D373" w14:textId="16DEEC82" w:rsidR="00934951"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00934951" w:rsidRPr="00FE16C2">
        <w:rPr>
          <w:rFonts w:ascii="Times New Roman" w:hAnsi="Times New Roman" w:cs="Times New Roman"/>
          <w:b/>
          <w:bCs/>
          <w:sz w:val="28"/>
          <w:szCs w:val="28"/>
          <w:lang w:val="kk-KZ"/>
        </w:rPr>
        <w:t>3. Әдіс тақырыбы: «Қайталау арқылы бақылау»</w:t>
      </w:r>
    </w:p>
    <w:p w14:paraId="1C73DBC0" w14:textId="77777777" w:rsidR="00934951" w:rsidRPr="00FE16C2" w:rsidRDefault="00934951" w:rsidP="00934951">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6A23784E" w14:textId="3E695AAA"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Бұл әдістің мақсаты – балалардың дұрыс дыбыстау дағдыларын анықтау, сөздерді анық айтуға үйрету және фонематикалық есту қабілетін дамыту болып табылады. Сонымен қатар, балалардың тыңдалым және айтылым дағдыларын жетілдіру көзделеді.</w:t>
      </w:r>
    </w:p>
    <w:p w14:paraId="6DCB25C5" w14:textId="77777777" w:rsidR="00934951" w:rsidRPr="00FE16C2" w:rsidRDefault="00934951" w:rsidP="00286E44">
      <w:pPr>
        <w:pStyle w:val="21"/>
        <w:rPr>
          <w:bCs/>
        </w:rPr>
      </w:pPr>
      <w:r w:rsidRPr="00FE16C2">
        <w:rPr>
          <w:bCs/>
        </w:rPr>
        <w:t>Барысы:</w:t>
      </w:r>
    </w:p>
    <w:p w14:paraId="1054761C" w14:textId="0B0E8D17"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Педагог қазақ тіліндегі сөздерді анық және дұрыс артикуляциямен айтады. Балалар педагогтің айтқан сөздерін қайталап, дұрыс айтуға тырысады. Педагог балалардың айтылымын бақылап, олардың қателерін түзетеді және дұрыс үлгіні бірнеше рет қайталатады. Қажет болған жағдайда дыбыстарды дұрыс айтуға бағытталған қосымша жаттығулар ұйымдастырылады.</w:t>
      </w:r>
    </w:p>
    <w:p w14:paraId="1343D7F5" w14:textId="77777777" w:rsidR="00934951" w:rsidRPr="00FE16C2" w:rsidRDefault="00934951" w:rsidP="00286E44">
      <w:pPr>
        <w:pStyle w:val="21"/>
        <w:rPr>
          <w:bCs/>
        </w:rPr>
      </w:pPr>
      <w:r w:rsidRPr="00FE16C2">
        <w:rPr>
          <w:bCs/>
        </w:rPr>
        <w:t>Күтілетін нәтиже:</w:t>
      </w:r>
    </w:p>
    <w:p w14:paraId="70DED094" w14:textId="48475E9B"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дұрыс дыбыстау дағдылары қалыптасады, сөздерді анық айту қабілеті дамиды. Сонымен қатар, олардың тыңдалым дағдылары жетіліп, сөйлеу мәдениеті қалыптасады.</w:t>
      </w:r>
    </w:p>
    <w:p w14:paraId="7A62D04A" w14:textId="509F9062" w:rsidR="00934951"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00934951" w:rsidRPr="00FE16C2">
        <w:rPr>
          <w:rFonts w:ascii="Times New Roman" w:hAnsi="Times New Roman" w:cs="Times New Roman"/>
          <w:b/>
          <w:bCs/>
          <w:sz w:val="28"/>
          <w:szCs w:val="28"/>
          <w:lang w:val="kk-KZ"/>
        </w:rPr>
        <w:t>4. Әдіс тақырыбы: «Заттарды атау»</w:t>
      </w:r>
    </w:p>
    <w:p w14:paraId="3BDDB133" w14:textId="77777777" w:rsidR="00934951" w:rsidRPr="00FE16C2" w:rsidRDefault="00934951" w:rsidP="00934951">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39C99221" w14:textId="6A87E075"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Бұл әдістің мақсаты – балалардың сөздік қорын анықтау, жаңа сөздерді меңгерту және оларды сөйлеу барысында қолдануға үйрету болып табылады. Сонымен қатар, балалардың есте сақтау және қабылдау қабілеттерін дамыту көзделеді.</w:t>
      </w:r>
    </w:p>
    <w:p w14:paraId="04F7CE30" w14:textId="77777777" w:rsidR="00934951" w:rsidRPr="00FE16C2" w:rsidRDefault="00934951" w:rsidP="00286E44">
      <w:pPr>
        <w:pStyle w:val="21"/>
        <w:rPr>
          <w:bCs/>
        </w:rPr>
      </w:pPr>
      <w:r w:rsidRPr="00FE16C2">
        <w:rPr>
          <w:bCs/>
        </w:rPr>
        <w:t>Барысы:</w:t>
      </w:r>
    </w:p>
    <w:p w14:paraId="7266C37A" w14:textId="79BAE050"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Педагог балаларға түрлі заттарды немесе олардың суреттерін көрсетеді. Әр зат бойынша балалар оның атауын айтады. Педагог балалардың жауаптарын тыңдап, олардың сөздік қор деңгейін анықтайды және қажет болған жағдайда дұрыс жауап үлгісін көрсетеді. Сонымен қатар, балаларға жаңа сөздерді бірнеше рет қайталап айту ұсынылады.</w:t>
      </w:r>
    </w:p>
    <w:p w14:paraId="6B66140E" w14:textId="77777777" w:rsidR="00934951" w:rsidRPr="00FE16C2" w:rsidRDefault="00934951" w:rsidP="00286E44">
      <w:pPr>
        <w:pStyle w:val="21"/>
        <w:rPr>
          <w:bCs/>
        </w:rPr>
      </w:pPr>
      <w:r w:rsidRPr="00FE16C2">
        <w:rPr>
          <w:bCs/>
        </w:rPr>
        <w:t>Күтілетін нәтиже:</w:t>
      </w:r>
    </w:p>
    <w:p w14:paraId="4933B1A1" w14:textId="766A2AA4"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Балалардың сөздік қоры кеңейеді, жаңа сөздерді дұрыс айтуға үйренеді. Сонымен қатар, балалардың сөйлеу белсенділігі артып, зат атауларын есте сақтау қабілеті дамиды.</w:t>
      </w:r>
    </w:p>
    <w:p w14:paraId="27E147F0" w14:textId="2054C943" w:rsidR="00934951" w:rsidRPr="00FE16C2" w:rsidRDefault="00934951"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Pr="00FE16C2">
        <w:rPr>
          <w:rFonts w:ascii="Times New Roman" w:hAnsi="Times New Roman" w:cs="Times New Roman"/>
          <w:b/>
          <w:bCs/>
          <w:sz w:val="28"/>
          <w:szCs w:val="28"/>
          <w:lang w:val="kk-KZ"/>
        </w:rPr>
        <w:t>5. Әдіс тақырыбы: «Қимыл арқылы бақылау»</w:t>
      </w:r>
    </w:p>
    <w:p w14:paraId="08918E51" w14:textId="77777777" w:rsidR="00934951" w:rsidRPr="00FE16C2" w:rsidRDefault="00934951" w:rsidP="00934951">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483C8761" w14:textId="6FB9DF23"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Бұл әдістің мақсаты – балалардың тыңдалым және түсіну дағдыларын анықтау, сөздерді қабылдау және оларды әрекет арқылы көрсету қабілетін дамыту болып табылады. Сонымен қатар, балалардың тілдік түсіну деңгейін бақылау көзделеді.</w:t>
      </w:r>
    </w:p>
    <w:p w14:paraId="55226AA1" w14:textId="77777777" w:rsidR="00934951" w:rsidRPr="00FE16C2" w:rsidRDefault="00934951" w:rsidP="00934951">
      <w:pPr>
        <w:pStyle w:val="21"/>
        <w:rPr>
          <w:bCs/>
        </w:rPr>
      </w:pPr>
      <w:r w:rsidRPr="00FE16C2">
        <w:rPr>
          <w:bCs/>
        </w:rPr>
        <w:t>Барысы:</w:t>
      </w:r>
    </w:p>
    <w:p w14:paraId="4D66B79B" w14:textId="48B22CB6" w:rsidR="00934951" w:rsidRPr="00FE16C2" w:rsidRDefault="00934951"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Педагог балаларға белгілі бір әрекеттерді білдіретін сөздерді айтады, мысалы: «тұр», «отыр», «жүгір», «секір». Балалар осы сөздерді тыңдап, сәйкес әрекеттерді орындайды. Педагог балалардың әрекеттерін бақылап, олардың сөздерді қаншалықты дұрыс түсінетінін анықтайды. Қажет болған жағдайда педагог әрекеттерді өзі көрсетіп, балаларға қайталауды ұсынады.</w:t>
      </w:r>
    </w:p>
    <w:p w14:paraId="789E98A9" w14:textId="77777777" w:rsidR="00934951" w:rsidRPr="00FE16C2" w:rsidRDefault="00934951" w:rsidP="00934951">
      <w:pPr>
        <w:pStyle w:val="21"/>
        <w:rPr>
          <w:bCs/>
        </w:rPr>
      </w:pPr>
      <w:r w:rsidRPr="00FE16C2">
        <w:rPr>
          <w:bCs/>
        </w:rPr>
        <w:t>Күтілетін нәтиже:</w:t>
      </w:r>
    </w:p>
    <w:p w14:paraId="20940B74" w14:textId="08458E79" w:rsidR="00934951" w:rsidRPr="00FE16C2" w:rsidRDefault="00934951" w:rsidP="00934951">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 айтылған сөздерді түсінеді және оларды әрекет арқылы дұрыс орындай алады. Сонымен қатар, олардың тыңдалым дағдылары дамып, сөздерді қабылдау қабілеті артады.</w:t>
      </w:r>
    </w:p>
    <w:p w14:paraId="4076E30E" w14:textId="35885F74" w:rsidR="00286E44"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Pr="00FE16C2">
        <w:rPr>
          <w:rFonts w:ascii="Times New Roman" w:hAnsi="Times New Roman" w:cs="Times New Roman"/>
          <w:b/>
          <w:bCs/>
          <w:sz w:val="28"/>
          <w:szCs w:val="28"/>
          <w:lang w:val="kk-KZ"/>
        </w:rPr>
        <w:t>6. Әдіс тақырыбы: «Сөзді толықтыр»</w:t>
      </w:r>
    </w:p>
    <w:p w14:paraId="2BF17803" w14:textId="77777777" w:rsidR="00286E44" w:rsidRPr="00FE16C2" w:rsidRDefault="00286E44" w:rsidP="00286E44">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361D7467" w14:textId="6A257830" w:rsidR="00286E44" w:rsidRPr="00FE16C2" w:rsidRDefault="00286E44" w:rsidP="00286E44">
      <w:pPr>
        <w:pStyle w:val="aa"/>
        <w:rPr>
          <w:bCs w:val="0"/>
          <w:lang w:val="kk-KZ"/>
        </w:rPr>
      </w:pPr>
      <w:r w:rsidRPr="00FE16C2">
        <w:rPr>
          <w:bCs w:val="0"/>
          <w:lang w:val="kk-KZ"/>
        </w:rPr>
        <w:t>Бұл әдістің мақсаты – балалардың сөйлем құрастыру дағдыларын қалыптастыру, сөздерді байланыстырып қолдану қабілетін дамыту және өз ойын толық жеткізуге үйрету болып табылады. Сонымен қатар, балалардың логикалық ойлауын және тілдік белсенділігін арттыру көзделеді.</w:t>
      </w:r>
    </w:p>
    <w:p w14:paraId="23075B5A" w14:textId="77777777" w:rsidR="00286E44" w:rsidRPr="00FE16C2" w:rsidRDefault="00286E44" w:rsidP="00286E44">
      <w:pPr>
        <w:pStyle w:val="21"/>
        <w:rPr>
          <w:bCs/>
        </w:rPr>
      </w:pPr>
      <w:r w:rsidRPr="00FE16C2">
        <w:rPr>
          <w:bCs/>
        </w:rPr>
        <w:t>Барысы:</w:t>
      </w:r>
    </w:p>
    <w:p w14:paraId="2CD433D4" w14:textId="06C5B7B6"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Педагог балаларға сөйлемнің басын айтады, мысалы: «Мен ... көремін», «Бұл – ...», «Мен ... жақсы көремін». Балалар осы сөйлемдерді өз ойларымен толықтырып, толық сөйлем құрастыруға тырысады. Педагог балалардың жауаптарын мұқият тыңдап, қажет болған жағдайда түзетулер енгізіп, дұрыс сөйлеу үлгілерін көрсетеді. Тапсырма барысында балалардың еркін сөйлеуіне мүмкіндік беріледі және барлық балалардың қатысуы қамтамасыз етіледі.</w:t>
      </w:r>
    </w:p>
    <w:p w14:paraId="63D50D93" w14:textId="77777777" w:rsidR="00286E44" w:rsidRPr="00FE16C2" w:rsidRDefault="00286E44" w:rsidP="00286E44">
      <w:pPr>
        <w:pStyle w:val="21"/>
        <w:rPr>
          <w:bCs/>
        </w:rPr>
      </w:pPr>
      <w:r w:rsidRPr="00FE16C2">
        <w:rPr>
          <w:bCs/>
        </w:rPr>
        <w:t>Күтілетін нәтиже:</w:t>
      </w:r>
    </w:p>
    <w:p w14:paraId="0968F040" w14:textId="33190104"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 сөйлемдерді толық құрастыруға үйренеді, сөздерді дұрыс байланыстырып қолдана алады. Сонымен қатар, олардың сөздік қоры кеңейіп, сөйлеу белсенділігі артады.</w:t>
      </w:r>
    </w:p>
    <w:p w14:paraId="30E59FCF" w14:textId="39880AF4" w:rsidR="00286E44"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Pr="00FE16C2">
        <w:rPr>
          <w:rFonts w:ascii="Times New Roman" w:hAnsi="Times New Roman" w:cs="Times New Roman"/>
          <w:b/>
          <w:bCs/>
          <w:sz w:val="28"/>
          <w:szCs w:val="28"/>
          <w:lang w:val="kk-KZ"/>
        </w:rPr>
        <w:t>7. Әдіс тақырыбы: «Жұппен жұмыс»</w:t>
      </w:r>
    </w:p>
    <w:p w14:paraId="743090F4" w14:textId="77777777" w:rsidR="00286E44" w:rsidRPr="00FE16C2" w:rsidRDefault="00286E44" w:rsidP="00286E44">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5864D9CE" w14:textId="79787555"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Бұл әдістің мақсаты – балалардың коммуникативтік дағдыларын дамыту, бір-бірімен тілдік қарым-қатынас жасауға үйрету және диалогтік сөйлеу қабілетін қалыптастыру болып табылады. Сонымен қатар, балалардың өз ойын тыңдай білу және жауап беру дағдыларын жетілдіру көзделеді.</w:t>
      </w:r>
    </w:p>
    <w:p w14:paraId="3004874F" w14:textId="77777777" w:rsidR="00286E44" w:rsidRPr="00FE16C2" w:rsidRDefault="00286E44" w:rsidP="00286E44">
      <w:pPr>
        <w:pStyle w:val="21"/>
        <w:rPr>
          <w:bCs/>
        </w:rPr>
      </w:pPr>
      <w:r w:rsidRPr="00FE16C2">
        <w:rPr>
          <w:bCs/>
        </w:rPr>
        <w:t>Барысы:</w:t>
      </w:r>
    </w:p>
    <w:p w14:paraId="5DB259FF" w14:textId="4AD571B8"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Педагог балаларды жұптарға бөліп, әр жұпқа қарапайым тақырып береді, мысалы: «Ойыншықтар», «Жануарлар», «Менің досым». Балалар бір-біріне сұрақ қойып, жауап береді: «Бұл не?», «Сен не жақсы көресің?». Педагог балалардың диалогтарын бақылап, қажет болған жағдайда көмектеседі және дұрыс сөйлеу үлгілерін көрсетеді.</w:t>
      </w:r>
    </w:p>
    <w:p w14:paraId="1E3386BF" w14:textId="77777777" w:rsidR="00286E44" w:rsidRPr="00FE16C2" w:rsidRDefault="00286E44" w:rsidP="00286E44">
      <w:pPr>
        <w:pStyle w:val="21"/>
        <w:rPr>
          <w:bCs/>
        </w:rPr>
      </w:pPr>
      <w:r w:rsidRPr="00FE16C2">
        <w:rPr>
          <w:bCs/>
        </w:rPr>
        <w:t>Күтілетін нәтиже:</w:t>
      </w:r>
    </w:p>
    <w:p w14:paraId="583FF31E" w14:textId="1E9BD06C"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 бір-бірімен сөйлесуге үйренеді, диалог құрастыру дағдылары қалыптасады. Сонымен қатар, олардың сөйлеу белсенділігі артып, коммуникативтік қабілеттері дамиды.</w:t>
      </w:r>
    </w:p>
    <w:p w14:paraId="5153C522" w14:textId="323E6455" w:rsidR="00286E44"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Pr="00FE16C2">
        <w:rPr>
          <w:rFonts w:ascii="Times New Roman" w:hAnsi="Times New Roman" w:cs="Times New Roman"/>
          <w:b/>
          <w:bCs/>
          <w:sz w:val="28"/>
          <w:szCs w:val="28"/>
          <w:lang w:val="kk-KZ"/>
        </w:rPr>
        <w:t>8. Әдіс тақырыбы: «Қателерді түзету»</w:t>
      </w:r>
    </w:p>
    <w:p w14:paraId="15BE896A" w14:textId="77777777" w:rsidR="00286E44" w:rsidRPr="00FE16C2" w:rsidRDefault="00286E44" w:rsidP="00286E44">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26A81046" w14:textId="695063C6"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Бұл әдістің мақсаты – балалардың сөйлеуіндегі қателерді анықтау, дұрыс сөйлеу дағдыларын қалыптастыру және тілдік мәдениетін дамыту болып табылады. Сонымен қатар, балаларды дұрыс тілдік үлгілерді қолдануға үйрету көзделеді.</w:t>
      </w:r>
    </w:p>
    <w:p w14:paraId="18851464" w14:textId="77777777" w:rsidR="00286E44" w:rsidRPr="00FE16C2" w:rsidRDefault="00286E44" w:rsidP="00286E44">
      <w:pPr>
        <w:pStyle w:val="21"/>
        <w:rPr>
          <w:bCs/>
        </w:rPr>
      </w:pPr>
      <w:r w:rsidRPr="00FE16C2">
        <w:rPr>
          <w:bCs/>
        </w:rPr>
        <w:t>Барысы:</w:t>
      </w:r>
    </w:p>
    <w:p w14:paraId="7C891699" w14:textId="45FF6987"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Педагог балалардың сөйлеуін тыңдап, олардың қателерін байқайды. Қателерді түзету барысында педагог жұмсақ әрі қолдаушы тәсілді қолданады, яғни баланың жауабын толықтырып, дұрыс үлгіні көрсетеді. Мысалы, бала «Мысық ұшады» десе, педагог: «Мысық жүреді» деп дұрыс нұсқасын айтады және балаларға қайталауды ұсынады.</w:t>
      </w:r>
    </w:p>
    <w:p w14:paraId="3234F4DA" w14:textId="77777777" w:rsidR="00286E44" w:rsidRPr="00FE16C2" w:rsidRDefault="00286E44" w:rsidP="00286E44">
      <w:pPr>
        <w:pStyle w:val="21"/>
        <w:rPr>
          <w:bCs/>
        </w:rPr>
      </w:pPr>
      <w:r w:rsidRPr="00FE16C2">
        <w:rPr>
          <w:bCs/>
        </w:rPr>
        <w:t>Күтілетін нәтиже:</w:t>
      </w:r>
    </w:p>
    <w:p w14:paraId="4AB41F76" w14:textId="3E26F97C"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 дұрыс сөйлеуге үйренеді, қателерін түсініп, түзетуге дағдыланады. Сонымен қатар, олардың сөйлеу мәдениеті қалыптасып, тілдік дағдылары жетіледі.</w:t>
      </w:r>
    </w:p>
    <w:p w14:paraId="400C7872" w14:textId="14CAABA1" w:rsidR="00286E44"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Pr="00FE16C2">
        <w:rPr>
          <w:rFonts w:ascii="Times New Roman" w:hAnsi="Times New Roman" w:cs="Times New Roman"/>
          <w:b/>
          <w:bCs/>
          <w:sz w:val="28"/>
          <w:szCs w:val="28"/>
          <w:lang w:val="kk-KZ"/>
        </w:rPr>
        <w:t>9. Әдіс тақырыбы: «Ойын арқылы бақылау»</w:t>
      </w:r>
    </w:p>
    <w:p w14:paraId="397579C4" w14:textId="77777777" w:rsidR="00286E44" w:rsidRPr="00FE16C2" w:rsidRDefault="00286E44" w:rsidP="00286E44">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5CF34797" w14:textId="00C9B6DC"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Бұл әдістің мақсаты – балалардың табиғи сөйлеу деңгейін анықтау, олардың еркін қарым-қатынас жағдайындағы тілдік дағдыларын бақылау және сөйлеу белсенділігін дамыту болып табылады. Сонымен қатар, балалардың коммуникативтік қабілеттерін бағалау көзделеді.</w:t>
      </w:r>
    </w:p>
    <w:p w14:paraId="7C0E4371" w14:textId="77777777" w:rsidR="00286E44" w:rsidRPr="00FE16C2" w:rsidRDefault="00286E44" w:rsidP="00286E44">
      <w:pPr>
        <w:pStyle w:val="21"/>
        <w:rPr>
          <w:bCs/>
        </w:rPr>
      </w:pPr>
      <w:r w:rsidRPr="00FE16C2">
        <w:rPr>
          <w:bCs/>
        </w:rPr>
        <w:t>Барысы:</w:t>
      </w:r>
    </w:p>
    <w:p w14:paraId="540B46E9" w14:textId="29929AD5"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Педагог балаларға еркін ойын ұйымдастырады, мысалы, «дүкен», «отбасы», «дәрігер» сияқты ойындар. Балалар ойын барысында өзара сөйлесіп, түрлі </w:t>
      </w:r>
      <w:r w:rsidRPr="00FE16C2">
        <w:rPr>
          <w:rFonts w:ascii="Times New Roman" w:hAnsi="Times New Roman" w:cs="Times New Roman"/>
          <w:sz w:val="28"/>
          <w:szCs w:val="28"/>
          <w:lang w:val="kk-KZ"/>
        </w:rPr>
        <w:lastRenderedPageBreak/>
        <w:t>рөлдерді орындайды. Педагог олардың сөйлеуін бақылап, тілдік дағдыларын талдайды, бірақ ойынға тікелей араласпайды. Қажет болған жағдайда ойын соңында қысқаша кері байланыс береді.</w:t>
      </w:r>
    </w:p>
    <w:p w14:paraId="4FAC41FE" w14:textId="77777777" w:rsidR="00286E44" w:rsidRPr="00FE16C2" w:rsidRDefault="00286E44" w:rsidP="00286E44">
      <w:pPr>
        <w:pStyle w:val="21"/>
        <w:rPr>
          <w:bCs/>
        </w:rPr>
      </w:pPr>
      <w:r w:rsidRPr="00FE16C2">
        <w:rPr>
          <w:bCs/>
        </w:rPr>
        <w:t>Күтілетін нәтиже:</w:t>
      </w:r>
    </w:p>
    <w:p w14:paraId="46C15B9A" w14:textId="7F662444" w:rsidR="00286E44" w:rsidRPr="00FE16C2" w:rsidRDefault="00286E44" w:rsidP="00286E44">
      <w:pPr>
        <w:pStyle w:val="aa"/>
        <w:rPr>
          <w:bCs w:val="0"/>
          <w:lang w:val="kk-KZ"/>
        </w:rPr>
      </w:pPr>
      <w:r w:rsidRPr="00FE16C2">
        <w:rPr>
          <w:bCs w:val="0"/>
          <w:lang w:val="kk-KZ"/>
        </w:rPr>
        <w:t>Балалардың табиғи сөйлеу деңгейі анықталады, олардың шынайы тілдік мүмкіндіктері көрінеді. Сонымен қатар, балалардың сөйлеу белсенділігі артып, қарым-қатынас дағдылары дамиды.</w:t>
      </w:r>
    </w:p>
    <w:p w14:paraId="7DC78F50" w14:textId="0C8A52D8" w:rsidR="00286E44" w:rsidRPr="00FE16C2" w:rsidRDefault="00286E44" w:rsidP="00286E44">
      <w:pPr>
        <w:spacing w:after="0" w:line="276" w:lineRule="auto"/>
        <w:ind w:firstLine="567"/>
        <w:contextualSpacing/>
        <w:jc w:val="center"/>
        <w:rPr>
          <w:rFonts w:ascii="Times New Roman" w:hAnsi="Times New Roman" w:cs="Times New Roman"/>
          <w:b/>
          <w:bCs/>
          <w:sz w:val="28"/>
          <w:szCs w:val="28"/>
          <w:lang w:val="kk-KZ"/>
        </w:rPr>
      </w:pPr>
      <w:r w:rsidRPr="00286E44">
        <w:rPr>
          <w:rFonts w:ascii="Times New Roman" w:hAnsi="Times New Roman" w:cs="Times New Roman"/>
          <w:b/>
          <w:bCs/>
          <w:sz w:val="28"/>
          <w:szCs w:val="28"/>
          <w:lang w:val="kk-KZ"/>
        </w:rPr>
        <w:t>№</w:t>
      </w:r>
      <w:r w:rsidRPr="00FE16C2">
        <w:rPr>
          <w:rFonts w:ascii="Times New Roman" w:hAnsi="Times New Roman" w:cs="Times New Roman"/>
          <w:b/>
          <w:bCs/>
          <w:sz w:val="28"/>
          <w:szCs w:val="28"/>
          <w:lang w:val="kk-KZ"/>
        </w:rPr>
        <w:t>10. Әдіс тақырыбы: «Жеке жұмыс»</w:t>
      </w:r>
    </w:p>
    <w:p w14:paraId="6BD1DB6F" w14:textId="77777777" w:rsidR="00286E44" w:rsidRPr="00FE16C2" w:rsidRDefault="00286E44" w:rsidP="00286E44">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Мақсаты:</w:t>
      </w:r>
    </w:p>
    <w:p w14:paraId="55C3E108" w14:textId="3198F1FA"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Бұл әдістің мақсаты – әр баланың тілдік даму деңгейін анықтау, оның жеке ерекшеліктерін ескере отырып, сөйлеу дағдыларын дамыту және жеке қолдау көрсету болып табылады. Сонымен қатар, балалардың әлсіз тұстарын түзету және тілдік құзыреттілігін арттыру көзделеді.</w:t>
      </w:r>
    </w:p>
    <w:p w14:paraId="569CD0F0" w14:textId="77777777" w:rsidR="00286E44" w:rsidRPr="00FE16C2" w:rsidRDefault="00286E44" w:rsidP="00286E44">
      <w:pPr>
        <w:pStyle w:val="21"/>
        <w:rPr>
          <w:bCs/>
        </w:rPr>
      </w:pPr>
      <w:r w:rsidRPr="00FE16C2">
        <w:rPr>
          <w:bCs/>
        </w:rPr>
        <w:t>Барысы:</w:t>
      </w:r>
    </w:p>
    <w:p w14:paraId="32C9AC58" w14:textId="5387BE90"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Педагог әр баламен жеке жұмыс жүргізеді, оған арнайы тапсырмалар береді: сурет бойынша әңгімелеу, сөздерді қайталау, сөйлем құрастыру. Баланың жауаптары мұқият тыңдалып, оның тілдік деңгейі бағаланады. Қажет болған жағдайда педагог баланың қателерін түзетіп, дұрыс сөйлеу үлгілерін көрсетеді және қосымша жаттығулар ұсынады.</w:t>
      </w:r>
    </w:p>
    <w:p w14:paraId="7DE577CB" w14:textId="77777777" w:rsidR="00286E44" w:rsidRPr="00FE16C2" w:rsidRDefault="00286E44" w:rsidP="00286E44">
      <w:pPr>
        <w:pStyle w:val="21"/>
        <w:rPr>
          <w:bCs/>
        </w:rPr>
      </w:pPr>
      <w:r w:rsidRPr="00FE16C2">
        <w:rPr>
          <w:bCs/>
        </w:rPr>
        <w:t>Күтілетін нәтиже:</w:t>
      </w:r>
    </w:p>
    <w:p w14:paraId="6F777B3D" w14:textId="6731A00E" w:rsidR="00286E44" w:rsidRPr="00FE16C2" w:rsidRDefault="00286E44" w:rsidP="00286E4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Әр баланың тілдік дамуы жақсарады, сөйлеу дағдылары жетілдіріледі және жеке ерекшеліктері ескерілген оқыту жүзеге асады. Сонымен қатар, балалардың қазақ тілінде сөйлеу қабілеті артады.</w:t>
      </w:r>
    </w:p>
    <w:p w14:paraId="642205CE" w14:textId="1E633F4C" w:rsidR="00286E44" w:rsidRPr="00FE16C2" w:rsidRDefault="00286E44" w:rsidP="00934951">
      <w:pPr>
        <w:spacing w:after="0" w:line="276" w:lineRule="auto"/>
        <w:ind w:firstLine="567"/>
        <w:contextualSpacing/>
        <w:jc w:val="both"/>
        <w:rPr>
          <w:rFonts w:ascii="Times New Roman" w:hAnsi="Times New Roman" w:cs="Times New Roman"/>
          <w:sz w:val="28"/>
          <w:szCs w:val="28"/>
          <w:lang w:val="kk-KZ"/>
        </w:rPr>
      </w:pPr>
    </w:p>
    <w:p w14:paraId="608018F4" w14:textId="2D4A3A62"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13AE911A" w14:textId="2B016192"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6F08F0AF" w14:textId="450650D3"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1E57942F" w14:textId="20DC8746"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473E44BF" w14:textId="3AE035B1"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4678AD21" w14:textId="1E969F0F"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1360D4A6" w14:textId="04CAA1C0"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6CABF420" w14:textId="1BC1645E"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65341D9F" w14:textId="1B6154CD"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7FFEEF7F" w14:textId="7236CFB9"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3BCBDE53" w14:textId="171CE235"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4A1ECCBE" w14:textId="1AA1656D"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3CBCB641" w14:textId="2EA8A32C"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1688945F" w14:textId="10B0BBA2"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671AF564" w14:textId="1044D85F" w:rsidR="00DD67A5" w:rsidRPr="00FE16C2" w:rsidRDefault="00DD67A5" w:rsidP="00934951">
      <w:pPr>
        <w:spacing w:after="0" w:line="276" w:lineRule="auto"/>
        <w:ind w:firstLine="567"/>
        <w:contextualSpacing/>
        <w:jc w:val="both"/>
        <w:rPr>
          <w:rFonts w:ascii="Times New Roman" w:hAnsi="Times New Roman" w:cs="Times New Roman"/>
          <w:sz w:val="28"/>
          <w:szCs w:val="28"/>
          <w:lang w:val="kk-KZ"/>
        </w:rPr>
      </w:pPr>
    </w:p>
    <w:p w14:paraId="3337DAE3" w14:textId="126FF709" w:rsidR="00DD67A5" w:rsidRPr="00FE16C2" w:rsidRDefault="00DD67A5" w:rsidP="00DD67A5">
      <w:pPr>
        <w:spacing w:after="0" w:line="276" w:lineRule="auto"/>
        <w:ind w:firstLine="567"/>
        <w:contextualSpacing/>
        <w:jc w:val="center"/>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lastRenderedPageBreak/>
        <w:t>3-бөлім. Әдістемелік нұсқаулар</w:t>
      </w:r>
    </w:p>
    <w:p w14:paraId="6C64BCF4" w14:textId="77777777" w:rsidR="00DD67A5" w:rsidRPr="00FE16C2" w:rsidRDefault="00DD67A5" w:rsidP="00DD67A5">
      <w:pPr>
        <w:spacing w:after="0" w:line="276" w:lineRule="auto"/>
        <w:ind w:firstLine="567"/>
        <w:contextualSpacing/>
        <w:jc w:val="both"/>
        <w:rPr>
          <w:rFonts w:ascii="Times New Roman" w:hAnsi="Times New Roman" w:cs="Times New Roman"/>
          <w:b/>
          <w:bCs/>
          <w:sz w:val="28"/>
          <w:szCs w:val="28"/>
          <w:lang w:val="kk-KZ"/>
        </w:rPr>
      </w:pPr>
    </w:p>
    <w:p w14:paraId="00D50AB0" w14:textId="77777777" w:rsidR="00DD67A5" w:rsidRPr="00FE16C2" w:rsidRDefault="00DD67A5" w:rsidP="00DD67A5">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3.8. Қазақ тілі мұғаліміне арналған әдістемелік кеңестер</w:t>
      </w:r>
    </w:p>
    <w:p w14:paraId="6F45CD19" w14:textId="77777777" w:rsidR="00030F2F" w:rsidRPr="00FE16C2" w:rsidRDefault="00030F2F" w:rsidP="00DD67A5">
      <w:pPr>
        <w:spacing w:after="0" w:line="276" w:lineRule="auto"/>
        <w:ind w:firstLine="567"/>
        <w:contextualSpacing/>
        <w:jc w:val="both"/>
        <w:rPr>
          <w:rFonts w:ascii="Times New Roman" w:hAnsi="Times New Roman" w:cs="Times New Roman"/>
          <w:b/>
          <w:bCs/>
          <w:sz w:val="28"/>
          <w:szCs w:val="28"/>
          <w:lang w:val="kk-KZ"/>
        </w:rPr>
      </w:pPr>
    </w:p>
    <w:p w14:paraId="31AA848B" w14:textId="61F31AEB"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білім беру ұйымдарында қазақ тілін оқыту үдерісі баланың жас және психологиялық ерекшеліктерін ескере отырып ұйымдастырылуы тиіс. Әсіресе 3–4 жастағы балалармен жұмыс барысында тіл үйрету дәстүрлі түсіндіру әдістерімен емес, ойынға негізделген, әрекет арқылы жүзеге асатын тәсілдермен жүргізілген жағдайда тиімді нәтижеге қол жеткізуге болады. Осыған байланысты қазақ тілі мұғаліміне арналған әдістемелік кеңестер оқу үдерісін ғылыми негізде ұйымдастыруға, балалардың тілдік дамуын жүйелі түрде қамтамасыз етуге бағытталуы тиіс.</w:t>
      </w:r>
    </w:p>
    <w:p w14:paraId="542672EC" w14:textId="6686F1B2"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тілін оқыту барысында мұғалім ең алдымен баланың тілдік дамуының бастапқы деңгейін анықтауы қажет. Бұл үшін бақылау, әңгімелесу, ойын тапсырмалары сияқты диагностикалық әдістер қолданылады. Әр баланың сөздік қоры, дыбыстау ерекшеліктері және сөйлеу белсенділігі әртүрлі болатындықтан, оқыту үдерісінде саралап оқыту қағидатын ұстану маңызды. Мұғалім тапсырмаларды балалардың мүмкіндіктеріне қарай бейімдеп, олардың жеке даму траекториясын ескеруі тиіс.</w:t>
      </w:r>
    </w:p>
    <w:p w14:paraId="2801C0DE" w14:textId="2CFFA5C3"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 ұйымдастыруда ойын технологияларын тиімді қолдану – негізгі әдістемелік талаптардың бірі болып табылады. Ойын баланың табиғи әрекеті болғандықтан, ол арқылы ұсынылған оқу материалы балаға жеңіл әрі түсінікті қабылданады. Дидактикалық және сюжеттік-рөлдік ойындар балалардың сөздік қорын дамытуға, сөйлеу дағдыларын қалыптастыруға және коммуникативтік қабілеттерін жетілдіруге мүмкіндік береді. Мұғалім ойындарды сабақтың мақсатына сәйкес іріктеп, оларды жүйелі түрде қолдануы тиіс.</w:t>
      </w:r>
    </w:p>
    <w:p w14:paraId="43D69CBA" w14:textId="075D9A93"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Сабақ барысында көрнекілік принципін сақтау да ерекше маңызды. 3–4 жастағы балалар ақпаратты негізінен көру және әрекет арқылы қабылдайтындықтан, сабақта суреттер, ойыншықтар, карточкалар және нақты заттар кеңінен қолданылуы қажет. Көрнекі құралдар балалардың жаңа сөздерді жеңіл меңгеруіне және оларды есте сақтауына ықпал етеді. Сонымен қатар, көрнекілік балалардың сабаққа деген қызығушылығын арттырып, олардың белсенділігін күшейтеді.</w:t>
      </w:r>
    </w:p>
    <w:p w14:paraId="1A9D5AC1" w14:textId="51500F09"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Қазақ тілі сабақтарында тілдік материалды енгізу және бекіту кезеңдерін дұрыс ұйымдастыру маңызды. Жаңа сөздерді енгізу барысында мұғалім оларды анық, түсінікті және бірнеше рет қайталау арқылы ұсынуы тиіс. Ал бекіту кезеңінде балаларға сол сөздерді қолдануға мүмкіндік беретін ойын </w:t>
      </w:r>
      <w:r w:rsidRPr="00FE16C2">
        <w:rPr>
          <w:rFonts w:ascii="Times New Roman" w:hAnsi="Times New Roman" w:cs="Times New Roman"/>
          <w:sz w:val="28"/>
          <w:szCs w:val="28"/>
          <w:lang w:val="kk-KZ"/>
        </w:rPr>
        <w:lastRenderedPageBreak/>
        <w:t>тапсырмалары ұсынылады. Бұл балалардың сөздерді пассивті түрде қабылдап қана қоймай, оларды белсенді қолдануына жағдай жасайды.</w:t>
      </w:r>
    </w:p>
    <w:p w14:paraId="5EF392DA" w14:textId="3BD0B8D8"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сөйлеу дағдыларын дамытуда дұрыс үлгі көрсету әдісі маңызды рөл атқарады. Мұғалім әрдайым дұрыс, анық және әдеби тіл нормасына сәйкес сөйлеуі тиіс, өйткені балалар оның сөйлеуін үлгі ретінде қабылдайды. Сонымен қатар, балалардың қателерін түзету барысында педагог жұмсақ және қолдаушы тәсілді қолдануы қажет. Қателерді түзету баланың сөйлеу белсенділігін төмендетпей, керісінше оны ынталандыруы тиіс.</w:t>
      </w:r>
    </w:p>
    <w:p w14:paraId="0D037F6D" w14:textId="68EBDED6"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Кері байланысты тиімді ұйымдастыру да әдістемелік тұрғыдан маңызды. Мұғалім балалардың жауаптарын тыңдап, олардың жетістіктерін атап өтіп, мадақтау арқылы оқу үдерісіне деген қызығушылығын арттыра алады. Сонымен қатар, кері байланыс балалардың өз қателерін түсінуіне және оларды түзетуіне мүмкіндік береді. Бұл олардың тілдік дағдыларын жетілдіруге ықпал етеді.</w:t>
      </w:r>
    </w:p>
    <w:p w14:paraId="4F5CFEA1" w14:textId="6647BB5D"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Сабақ барысында балалардың белсенді қатысуын қамтамасыз ету – мұғалімнің басты міндеттерінің бірі. Әр балаға сөйлеуге мүмкіндік беру, олардың жауаптарын тыңдау және қолдау балалардың тілдік дамуына оң әсер етеді. Сонымен қатар, топтық және жұптық жұмыстарды ұйымдастыру балалардың бір-бірімен қарым-қатынас жасауына мүмкіндік беріп, коммуникативтік дағдыларын дамытады.</w:t>
      </w:r>
    </w:p>
    <w:p w14:paraId="450C1A12" w14:textId="033A1517"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сабақтарын ұйымдастыруда жүйелілік және бірізділік қағидаттарын сақтау қажет. Сабақтар бір-бірімен логикалық байланыста болып, тілдік материал біртіндеп күрделенуі тиіс. Бұл балалардың білімді жүйелі түрде меңгеруіне және оны ұзақ уақыт есте сақтауына мүмкіндік береді.</w:t>
      </w:r>
      <w:r>
        <w:rPr>
          <w:rFonts w:ascii="Times New Roman" w:hAnsi="Times New Roman" w:cs="Times New Roman"/>
          <w:sz w:val="28"/>
          <w:szCs w:val="28"/>
          <w:lang w:val="kk-KZ"/>
        </w:rPr>
        <w:t xml:space="preserve"> </w:t>
      </w:r>
      <w:r w:rsidRPr="00616C94">
        <w:rPr>
          <w:rFonts w:ascii="Times New Roman" w:hAnsi="Times New Roman" w:cs="Times New Roman"/>
          <w:sz w:val="28"/>
          <w:szCs w:val="28"/>
          <w:lang w:val="kk-KZ"/>
        </w:rPr>
        <w:t xml:space="preserve">Сонымен қатар, мұғалім ата-аналармен тығыз байланыста жұмыс істеуі қажет. </w:t>
      </w:r>
      <w:r w:rsidRPr="00FE16C2">
        <w:rPr>
          <w:rFonts w:ascii="Times New Roman" w:hAnsi="Times New Roman" w:cs="Times New Roman"/>
          <w:sz w:val="28"/>
          <w:szCs w:val="28"/>
          <w:lang w:val="kk-KZ"/>
        </w:rPr>
        <w:t>Баланың тілдік дамуы тек балабақшада ғана емес, үй жағдайында да жалғасуы тиіс. Сондықтан ата-аналарға балалармен қазақ тілінде сөйлесу, қарапайым ойындар ұйымдастыру және жаңа сөздерді қайталау бойынша ұсыныстар беру маңызды. Бұл баланың тілдік ортасын кеңейтіп, оның тіл үйрену үдерісін жеделдетеді.</w:t>
      </w:r>
    </w:p>
    <w:p w14:paraId="7C51093D" w14:textId="77777777"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білім беру жағдайында мұғалімнің кәсіби дамуы да ерекше мәнге ие. Мұғалім заманауи педагогикалық технологияларды меңгеріп, оларды оқу үдерісінде тиімді қолдануы тиіс. Бұл балалардың тілдік дағдыларын дамытуда жаңа мүмкіндіктер ашады және білім беру сапасын арттыруға ықпал етеді.</w:t>
      </w:r>
    </w:p>
    <w:p w14:paraId="78CD6948" w14:textId="6A8F0D55"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 мұғаліміне арналған әдістемелік кеңестер оқу үдерісін тиімді ұйымдастыруға, балалардың тілдік дағдыларын жүйелі түрде дамытуға және олардың коммуникативтік құзыреттілігін қалыптастыруға бағытталған. Мұғалімнің кәсіби шеберлігі, әдістемелік сауаттылығы және балалармен тиімді қарым-қатынас орната білуі оқу үдерісінің табысты болуының негізгі шарты болып табылады.</w:t>
      </w:r>
    </w:p>
    <w:p w14:paraId="0CFF6932" w14:textId="77777777" w:rsidR="00616C94" w:rsidRPr="00FE16C2" w:rsidRDefault="00616C94" w:rsidP="00616C94">
      <w:pPr>
        <w:spacing w:after="0" w:line="276" w:lineRule="auto"/>
        <w:ind w:firstLine="567"/>
        <w:contextualSpacing/>
        <w:jc w:val="both"/>
        <w:rPr>
          <w:rFonts w:ascii="Times New Roman" w:hAnsi="Times New Roman" w:cs="Times New Roman"/>
          <w:sz w:val="28"/>
          <w:szCs w:val="28"/>
          <w:lang w:val="kk-KZ"/>
        </w:rPr>
      </w:pPr>
    </w:p>
    <w:p w14:paraId="0807BBB6" w14:textId="63DA2793" w:rsidR="00DD67A5" w:rsidRPr="00FE16C2" w:rsidRDefault="00DD67A5" w:rsidP="00DD67A5">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lastRenderedPageBreak/>
        <w:t>3.9. Балалардың жас және жеке ерекшеліктерін ескеру жолдары</w:t>
      </w:r>
    </w:p>
    <w:p w14:paraId="0FF19F2C" w14:textId="77777777" w:rsidR="00616C94" w:rsidRPr="00FE16C2" w:rsidRDefault="00616C94" w:rsidP="00DD67A5">
      <w:pPr>
        <w:spacing w:after="0" w:line="276" w:lineRule="auto"/>
        <w:ind w:firstLine="567"/>
        <w:contextualSpacing/>
        <w:jc w:val="both"/>
        <w:rPr>
          <w:rFonts w:ascii="Times New Roman" w:hAnsi="Times New Roman" w:cs="Times New Roman"/>
          <w:b/>
          <w:bCs/>
          <w:sz w:val="28"/>
          <w:szCs w:val="28"/>
          <w:lang w:val="kk-KZ"/>
        </w:rPr>
      </w:pPr>
    </w:p>
    <w:p w14:paraId="7ED16084" w14:textId="64D83B1A"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Мектепке дейінгі білім беру жүйесінде оқу-тәрбие үдерісін тиімді ұйымдастырудың негізгі шарттарының бірі – балалардың жас және жеке ерекшеліктерін жан-жақты ескеру болып табылады. Әсіресе 3–4 жастағы балалармен жұмыс барысында бұл талап ерекше маңызға ие, себебі дәл осы кезеңде баланың тілдік, танымдық және психологиялық дамуы қарқынды түрде жүзеге асады. Сондықтан қазақ тілі сабақтарын жоспарлау және өткізу барысында педагог әр баланың даму деңгейін, қабілеттерін, қызығушылықтарын және жеке ерекшеліктерін ескеруі тиіс.</w:t>
      </w:r>
    </w:p>
    <w:p w14:paraId="1A90D10A" w14:textId="4EFD41F5"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3–4 жастағы балалардың жас ерекшеліктері олардың тілдік дамуына тікелей әсер етеді. Бұл жаста балалардың ойлауы көрнекі-бейнелік сипатта болады, яғни олар ақпаратты нақты заттар мен көрнекі құралдар арқылы жақсы қабылдайды. Сонымен қатар, балалардың зейін тұрақтылығы әлі толық қалыптаспағандықтан, олар ұзақ уақыт бір әрекетке шоғырлана алмайды. Осыған байланысты қазақ тілі сабақтары қысқа, динамикалық және ойын элементтеріне негізделген түрде ұйымдастырылуы тиіс.</w:t>
      </w:r>
    </w:p>
    <w:p w14:paraId="40AFB9A1" w14:textId="442EB5B2"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тілдік дамуы олардың жеке ерекшеліктеріне байланысты әртүрлі қарқынмен жүзеге асады. Кейбір балалар жаңа сөздерді тез меңгеріп, оларды сөйлеуде белсенді қолданса, басқа балаларға қосымша уақыт пен қолдау қажет болуы мүмкін. Сондықтан педагог оқыту үдерісінде саралап оқыту қағидатын қолдануы тиіс. Бұл тәсіл әр баланың мүмкіндігіне сәйкес тапсырмалар беруге және олардың жеке даму траекториясын ескеруге мүмкіндік береді.</w:t>
      </w:r>
    </w:p>
    <w:p w14:paraId="7E547C29" w14:textId="236A6844"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Жеке ерекшеліктерді ескеру барысында балалардың темпераменті де маңызды рөл атқарады. Мысалы, белсенді және ашық балалар сабаққа тез араласып, сөйлеуге ынталы болса, тұйық балаларға қосымша ынталандыру қажет. Мұндай жағдайда педагог балаларға қолдау көрсетіп, олардың сенімділігін арттыруы тиіс. Әсіресе тұйық балаларды сөйлеуге тарту үшін ойын әдістерін, жұптық және топтық жұмыстарды тиімді қолдану ұсынылады.</w:t>
      </w:r>
    </w:p>
    <w:p w14:paraId="5E94E4AF" w14:textId="6112A5AA"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жас ерекшеліктерін ескере отырып, оқу материалын ұсыну тәсілдерін дұрыс таңдау маңызды. Жаңа сөздерді енгізу барысында оларды нақты заттармен, суреттермен немесе әрекеттермен байланыстыру қажет. Бұл балалардың сөздерді жақсы түсінуіне және есте сақтауына мүмкіндік береді. Сонымен қатар, сөздерді бірнеше рет қайталау және түрлі контексте қолдану олардың тілдік дағдыларын бекітуге ықпал етеді.</w:t>
      </w:r>
    </w:p>
    <w:p w14:paraId="12AEA46A" w14:textId="6CCBCA09"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 xml:space="preserve">Қазақ тілі сабақтарында балалардың қызығушылықтарын ескеру де маңызды болып табылады. Балалар өздеріне таныс және қызықты тақырыптар бойынша белсенді сөйлейді. Сондықтан сабақ мазмұны балалардың күнделікті өмірімен байланысты болуы тиіс. Мысалы, «отбасы», «ойыншықтар», </w:t>
      </w:r>
      <w:r w:rsidRPr="00FE16C2">
        <w:rPr>
          <w:rFonts w:ascii="Times New Roman" w:hAnsi="Times New Roman" w:cs="Times New Roman"/>
          <w:sz w:val="28"/>
          <w:szCs w:val="28"/>
          <w:lang w:val="kk-KZ"/>
        </w:rPr>
        <w:lastRenderedPageBreak/>
        <w:t>«жануарлар» сияқты тақырыптар балалардың қызығушылығын арттырып, олардың тілдік белсенділігін күшейтеді.</w:t>
      </w:r>
    </w:p>
    <w:p w14:paraId="27786AA5" w14:textId="37199DE9"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жеке ерекшеліктерін ескеру барысында олардың эмоциялық жағдайына да көңіл бөлу қажет. Жағымды психологиялық ахуал баланың оқу әрекетіне белсенді қатысуына ықпал етеді. Педагог балаларды мадақтап, олардың жетістіктерін атап өтіп, сенімділік атмосферасын қалыптастыруы тиіс. Бұл балалардың өз ойын еркін жеткізуіне және қазақ тілінде сөйлеуге деген қызығушылығын арттыруға мүмкіндік береді.</w:t>
      </w:r>
    </w:p>
    <w:p w14:paraId="035123C6" w14:textId="2E9F7A0A"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Оқыту үдерісінде балалардың қабылдау ерекшеліктерін ескеру де маңызды. Кейбір балалар ақпаратты көру арқылы жақсы қабылдаса, басқалары есту немесе әрекет арқылы жақсы меңгереді. Осыған байланысты сабақ барысында түрлі әдістерді (көрнекілік, тыңдалым, қимыл-қозғалыс) үйлестіре қолдану ұсынылады. Бұл әр баланың оқу материалын тиімді меңгеруіне жағдай жасайды.</w:t>
      </w:r>
    </w:p>
    <w:p w14:paraId="24721224" w14:textId="4CB472D8"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тілдік дағдыларын дамытуда жеке жұмыс жүргізу де маңызды әдістердің бірі болып табылады. Жеке жұмыс барысында педагог әр баланың қиындықтарын анықтап, оған бағытталған арнайы тапсырмалар береді. Бұл тәсіл баланың әлсіз тұстарын түзетуге және оның тілдік дамуын жеделдетуге мүмкіндік береді.</w:t>
      </w:r>
      <w:r>
        <w:rPr>
          <w:rFonts w:ascii="Times New Roman" w:hAnsi="Times New Roman" w:cs="Times New Roman"/>
          <w:sz w:val="28"/>
          <w:szCs w:val="28"/>
          <w:lang w:val="kk-KZ"/>
        </w:rPr>
        <w:t xml:space="preserve"> </w:t>
      </w:r>
      <w:r w:rsidRPr="008A6659">
        <w:rPr>
          <w:rFonts w:ascii="Times New Roman" w:hAnsi="Times New Roman" w:cs="Times New Roman"/>
          <w:sz w:val="28"/>
          <w:szCs w:val="28"/>
          <w:lang w:val="kk-KZ"/>
        </w:rPr>
        <w:t xml:space="preserve">Сонымен қатар, балалардың жас және жеке ерекшеліктерін ескеру ата-аналармен бірлескен жұмысты да талап етеді. </w:t>
      </w:r>
      <w:r w:rsidRPr="00FE16C2">
        <w:rPr>
          <w:rFonts w:ascii="Times New Roman" w:hAnsi="Times New Roman" w:cs="Times New Roman"/>
          <w:sz w:val="28"/>
          <w:szCs w:val="28"/>
          <w:lang w:val="kk-KZ"/>
        </w:rPr>
        <w:t>Педагог ата-аналарға баланың тілдік дамуы бойынша ұсыныстар беріп, үй жағдайында қазақ тілінде сөйлесуге жағдай жасау қажеттігін түсіндіруі тиіс. Бұл баланың тілдік ортасын кеңейтіп, оның тіл үйрену үдерісін тиімді етеді.</w:t>
      </w:r>
    </w:p>
    <w:p w14:paraId="68BC3298" w14:textId="41A69499"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Қазіргі педагогикада балалардың жеке ерекшеліктерін ескеру тұлғалық-бағдарлы оқыту тұжырымдамасымен тығыз байланысты. Бұл тұжырымдама бойынша әр бала жеке тұлға ретінде қарастырылып, оның даму ерекшеліктері ескеріледі. Қазақ тілі сабақтарында осы қағидатты жүзеге асыру балалардың тілдік құзыреттілігін тиімді қалыптастыруға мүмкіндік береді.</w:t>
      </w:r>
    </w:p>
    <w:p w14:paraId="56757560" w14:textId="1C93CB9C" w:rsidR="00616C94" w:rsidRPr="00FE16C2" w:rsidRDefault="008A6659" w:rsidP="008A6659">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Балалардың жас және жеке ерекшеліктерін ескеру оқу үдерісінің тиімділігін арттырудың негізгі шарттарының бірі болып табылады. Бұл тәсіл әр баланың тілдік дамуын қамтамасыз етіп, оның коммуникативтік қабілеттерін қалыптастыруға ықпал етеді. Сондықтан қазақ тілі мұғалімі оқу үдерісін ұйымдастыру барысында әр баланың ерекшеліктерін ескеріп, әдістемелік тұрғыдан дұрыс шешім қабылдауы тиіс.</w:t>
      </w:r>
    </w:p>
    <w:p w14:paraId="5BB2CB20" w14:textId="77777777" w:rsidR="008A6659" w:rsidRPr="00FE16C2" w:rsidRDefault="008A6659" w:rsidP="008A6659">
      <w:pPr>
        <w:spacing w:after="0" w:line="276" w:lineRule="auto"/>
        <w:ind w:firstLine="567"/>
        <w:contextualSpacing/>
        <w:jc w:val="both"/>
        <w:rPr>
          <w:rFonts w:ascii="Times New Roman" w:hAnsi="Times New Roman" w:cs="Times New Roman"/>
          <w:sz w:val="28"/>
          <w:szCs w:val="28"/>
          <w:lang w:val="kk-KZ"/>
        </w:rPr>
      </w:pPr>
    </w:p>
    <w:p w14:paraId="2BB8EA52" w14:textId="43740F22" w:rsidR="00DD67A5" w:rsidRPr="00FE16C2" w:rsidRDefault="00DD67A5" w:rsidP="00DD67A5">
      <w:pPr>
        <w:spacing w:after="0" w:line="276" w:lineRule="auto"/>
        <w:ind w:firstLine="567"/>
        <w:contextualSpacing/>
        <w:jc w:val="both"/>
        <w:rPr>
          <w:rFonts w:ascii="Times New Roman" w:hAnsi="Times New Roman" w:cs="Times New Roman"/>
          <w:b/>
          <w:bCs/>
          <w:sz w:val="28"/>
          <w:szCs w:val="28"/>
          <w:lang w:val="kk-KZ"/>
        </w:rPr>
      </w:pPr>
      <w:r w:rsidRPr="00FE16C2">
        <w:rPr>
          <w:rFonts w:ascii="Times New Roman" w:hAnsi="Times New Roman" w:cs="Times New Roman"/>
          <w:b/>
          <w:bCs/>
          <w:sz w:val="28"/>
          <w:szCs w:val="28"/>
          <w:lang w:val="kk-KZ"/>
        </w:rPr>
        <w:t>3.10. Ойын нәтижелерін талдау және тиімді қолдану әдістері</w:t>
      </w:r>
    </w:p>
    <w:p w14:paraId="48403A1D" w14:textId="77777777" w:rsidR="008A6659" w:rsidRPr="00FE16C2" w:rsidRDefault="008A6659" w:rsidP="00DD67A5">
      <w:pPr>
        <w:pStyle w:val="1"/>
        <w:spacing w:line="276" w:lineRule="auto"/>
        <w:ind w:firstLine="567"/>
        <w:rPr>
          <w:bCs/>
          <w:lang w:val="kk-KZ"/>
        </w:rPr>
      </w:pPr>
    </w:p>
    <w:p w14:paraId="4EE05A02" w14:textId="1ABBF165" w:rsidR="006E13F7" w:rsidRPr="00FE16C2" w:rsidRDefault="006E13F7" w:rsidP="006E13F7">
      <w:pPr>
        <w:pStyle w:val="1"/>
        <w:spacing w:line="276" w:lineRule="auto"/>
        <w:ind w:firstLine="567"/>
        <w:rPr>
          <w:b w:val="0"/>
          <w:lang w:val="kk-KZ"/>
        </w:rPr>
      </w:pPr>
      <w:r w:rsidRPr="00FE16C2">
        <w:rPr>
          <w:b w:val="0"/>
          <w:lang w:val="kk-KZ"/>
        </w:rPr>
        <w:t xml:space="preserve">Мектепке дейінгі білім беру жүйесінде ойын технологияларын қолдану тек оқыту құралы ретінде ғана емес, сонымен қатар балалардың тілдік дамуын бағалау мен жетілдірудің тиімді механизмі ретінде қарастырылады. Әсіресе 3–4 </w:t>
      </w:r>
      <w:r w:rsidRPr="00FE16C2">
        <w:rPr>
          <w:b w:val="0"/>
          <w:lang w:val="kk-KZ"/>
        </w:rPr>
        <w:lastRenderedPageBreak/>
        <w:t>жастағы балалармен жұмыс барысында ойын нәтижелерін жүйелі түрде талдау педагогикалық үдерістің сапасын арттыруға, оқыту әдістерін жетілдіруге және әр баланың тілдік даму деңгейін нақты анықтауға мүмкіндік береді. Сондықтан ойын нәтижелерін талдау және оларды тиімді қолдану әдістері қазақ тілі мұғалімінің кәсіби қызметінің маңызды құрамдас бөлігі болып табылады.</w:t>
      </w:r>
    </w:p>
    <w:p w14:paraId="1A343832" w14:textId="248B9ABC" w:rsidR="006E13F7" w:rsidRPr="00FE16C2" w:rsidRDefault="006E13F7" w:rsidP="006E13F7">
      <w:pPr>
        <w:pStyle w:val="1"/>
        <w:spacing w:line="276" w:lineRule="auto"/>
        <w:ind w:firstLine="567"/>
        <w:rPr>
          <w:b w:val="0"/>
          <w:lang w:val="kk-KZ"/>
        </w:rPr>
      </w:pPr>
      <w:r w:rsidRPr="00FE16C2">
        <w:rPr>
          <w:b w:val="0"/>
          <w:lang w:val="kk-KZ"/>
        </w:rPr>
        <w:t>Ойын нәтижелерін талдау – бұл балалардың ойын барысында көрсеткен тілдік әрекеттерін, сөйлеу белсенділігін, сөздік қор деңгейін және коммуникативтік дағдыларын жүйелі түрде бақылау және бағалау үдерісі. Бұл талдау педагогке әр баланың жетістіктері мен қиындықтарын анықтауға, сондай-ақ оқыту үдерісін жетілдіруге бағытталған нақты шешімдер қабылдауға мүмкіндік береді.</w:t>
      </w:r>
    </w:p>
    <w:p w14:paraId="5878317E" w14:textId="67362DE5" w:rsidR="006E13F7" w:rsidRPr="00FE16C2" w:rsidRDefault="006E13F7" w:rsidP="006E13F7">
      <w:pPr>
        <w:pStyle w:val="1"/>
        <w:spacing w:line="276" w:lineRule="auto"/>
        <w:ind w:firstLine="567"/>
        <w:rPr>
          <w:b w:val="0"/>
          <w:lang w:val="kk-KZ"/>
        </w:rPr>
      </w:pPr>
      <w:r w:rsidRPr="00FE16C2">
        <w:rPr>
          <w:b w:val="0"/>
          <w:lang w:val="kk-KZ"/>
        </w:rPr>
        <w:t>Ойын нәтижелерін талдау барысында бірнеше негізгі көрсеткіштер ескерілуі тиіс. Біріншіден, балалардың сөздік қор деңгейі бағаланады, яғни олардың жаңа сөздерді меңгеру және оларды сөйлеуде қолдану қабілеті анықталады. Екіншіден, сөйлем құрастыру дағдылары талданады, бұл балалардың сөздерді байланыстырып, өз ойын жеткізе алу деңгейін бағалауға мүмкіндік береді. Үшіншіден, дыбыстау сапасы қарастырылады, яғни балалардың сөздерді дұрыс және анық айтуы бағаланады. Төртіншіден, коммуникативтік белсенділік деңгейі анықталады, бұл балалардың ойын барысында қарым-қатынасқа түсу жиілігі мен сапасын көрсетеді.</w:t>
      </w:r>
    </w:p>
    <w:p w14:paraId="6CFE8072" w14:textId="12EB4802" w:rsidR="006E13F7" w:rsidRPr="00FE16C2" w:rsidRDefault="006E13F7" w:rsidP="006E13F7">
      <w:pPr>
        <w:pStyle w:val="1"/>
        <w:spacing w:line="276" w:lineRule="auto"/>
        <w:ind w:firstLine="567"/>
        <w:rPr>
          <w:b w:val="0"/>
          <w:lang w:val="kk-KZ"/>
        </w:rPr>
      </w:pPr>
      <w:r w:rsidRPr="00FE16C2">
        <w:rPr>
          <w:b w:val="0"/>
          <w:lang w:val="kk-KZ"/>
        </w:rPr>
        <w:t>Ойын нәтижелерін талдаудың тиімді әдістерінің бірі – жүйелі бақылау болып табылады. Педагог ойын барысында балалардың сөйлеу әрекетін бақылап, олардың жауаптарын, сөздерді қолдану ерекшеліктерін және қарым-қатынас жасау деңгейін тіркеп отырады. Бұл бақылау табиғи жағдайда жүзеге асатындықтан, балалардың шынайы тілдік мүмкіндіктерін анықтауға мүмкіндік береді. Сонымен қатар, бақылау нәтижелері арнайы кестелер немесе бақылау парақтары арқылы жүйеленуі мүмкін.</w:t>
      </w:r>
    </w:p>
    <w:p w14:paraId="63352F25" w14:textId="7408DBF5" w:rsidR="006E13F7" w:rsidRPr="00FE16C2" w:rsidRDefault="006E13F7" w:rsidP="006E13F7">
      <w:pPr>
        <w:pStyle w:val="1"/>
        <w:spacing w:line="276" w:lineRule="auto"/>
        <w:ind w:firstLine="567"/>
        <w:rPr>
          <w:b w:val="0"/>
          <w:lang w:val="kk-KZ"/>
        </w:rPr>
      </w:pPr>
      <w:r w:rsidRPr="00FE16C2">
        <w:rPr>
          <w:b w:val="0"/>
          <w:lang w:val="kk-KZ"/>
        </w:rPr>
        <w:t>Талдау үдерісінде сапалық және сандық көрсеткіштерді үйлестіре қолдану маңызды. Сапалық талдау балалардың сөйлеу мазмұнын, сөздерді қолдану дұрыстығын және сөйлем құрылымын бағалауға бағытталса, сандық талдау олардың сөздік қорының көлемін, жауап беру жиілігін және сөйлеу белсенділігін анықтауға мүмкіндік береді. Бұл тәсіл ойын нәтижелерін жан-жақты бағалауға жағдай жасайды.</w:t>
      </w:r>
    </w:p>
    <w:p w14:paraId="07EB56B5" w14:textId="660BF6D3" w:rsidR="006E13F7" w:rsidRPr="00FE16C2" w:rsidRDefault="006E13F7" w:rsidP="006E13F7">
      <w:pPr>
        <w:pStyle w:val="1"/>
        <w:spacing w:line="276" w:lineRule="auto"/>
        <w:ind w:firstLine="567"/>
        <w:rPr>
          <w:b w:val="0"/>
          <w:lang w:val="kk-KZ"/>
        </w:rPr>
      </w:pPr>
      <w:r w:rsidRPr="00FE16C2">
        <w:rPr>
          <w:b w:val="0"/>
          <w:lang w:val="kk-KZ"/>
        </w:rPr>
        <w:t xml:space="preserve">Ойын нәтижелерін тиімді қолдану педагогикалық үдерісті жетілдірудің маңызды бағыты болып табылады. Талдау нәтижелері негізінде педагог келесі сабақтарды жоспарлап, оқыту әдістерін түзетеді. Мысалы, егер балалар белгілі бір сөздерді меңгеруде қиындық көрсе, онда сол сөздерді бекітуге арналған қосымша ойындар ұйымдастырылады. Егер балалардың сөйлем құрастыру дағдылары жеткіліксіз болса, онда арнайы тапсырмалар арқылы бұл дағдыларды </w:t>
      </w:r>
      <w:r w:rsidRPr="00FE16C2">
        <w:rPr>
          <w:b w:val="0"/>
          <w:lang w:val="kk-KZ"/>
        </w:rPr>
        <w:lastRenderedPageBreak/>
        <w:t>дамытуға көңіл бөлінеді.</w:t>
      </w:r>
      <w:r>
        <w:rPr>
          <w:b w:val="0"/>
          <w:lang w:val="kk-KZ"/>
        </w:rPr>
        <w:t xml:space="preserve"> </w:t>
      </w:r>
      <w:r w:rsidRPr="006E13F7">
        <w:rPr>
          <w:b w:val="0"/>
          <w:lang w:val="kk-KZ"/>
        </w:rPr>
        <w:t xml:space="preserve">Сонымен қатар, ойын нәтижелерін тиімді қолдану барысында саралап оқыту қағидатын жүзеге асыру маңызды. </w:t>
      </w:r>
      <w:r w:rsidRPr="00FE16C2">
        <w:rPr>
          <w:b w:val="0"/>
          <w:lang w:val="kk-KZ"/>
        </w:rPr>
        <w:t>Әр баланың тілдік даму деңгейіне сәйкес тапсырмалар беру олардың оқу үдерісіне белсенді қатысуына мүмкіндік береді. Бұл тәсіл балалардың жеке ерекшеліктерін ескеріп, олардың тілдік дағдыларын тиімді дамытуға ықпал етеді.</w:t>
      </w:r>
    </w:p>
    <w:p w14:paraId="0182DD5A" w14:textId="25F41778" w:rsidR="006E13F7" w:rsidRPr="00FE16C2" w:rsidRDefault="006E13F7" w:rsidP="006E13F7">
      <w:pPr>
        <w:pStyle w:val="1"/>
        <w:spacing w:line="276" w:lineRule="auto"/>
        <w:ind w:firstLine="567"/>
        <w:rPr>
          <w:b w:val="0"/>
          <w:lang w:val="kk-KZ"/>
        </w:rPr>
      </w:pPr>
      <w:r w:rsidRPr="00FE16C2">
        <w:rPr>
          <w:b w:val="0"/>
          <w:lang w:val="kk-KZ"/>
        </w:rPr>
        <w:t>Ойын нәтижелерін талдау мен қолдану үдерісінде кері байланысты ұйымдастыру ерекше рөл атқарады. Педагог балалардың жетістіктерін атап өтіп, оларды мадақтау арқылы оқу үдерісіне деген қызығушылығын арттыра алады. Сонымен қатар, балалардың қателерін түзету барысында дұрыс тілдік үлгілерді көрсету олардың сөйлеу дағдыларын жетілдіруге мүмкіндік береді.</w:t>
      </w:r>
    </w:p>
    <w:p w14:paraId="06A51E67" w14:textId="663BFA09" w:rsidR="006E13F7" w:rsidRPr="00FE16C2" w:rsidRDefault="006E13F7" w:rsidP="006E13F7">
      <w:pPr>
        <w:pStyle w:val="1"/>
        <w:spacing w:line="276" w:lineRule="auto"/>
        <w:ind w:firstLine="567"/>
        <w:rPr>
          <w:b w:val="0"/>
          <w:lang w:val="kk-KZ"/>
        </w:rPr>
      </w:pPr>
      <w:r w:rsidRPr="00FE16C2">
        <w:rPr>
          <w:b w:val="0"/>
          <w:lang w:val="kk-KZ"/>
        </w:rPr>
        <w:t>Балалардың ойын нәтижелерін талдау ата-аналармен жұмыста да маңызды ақпарат көзі болып табылады. Педагог ата-аналарға баланың тілдік даму деңгейі туралы мәлімет беріп, үй жағдайында жүргізілетін жұмыстар бойынша ұсыныстар ұсына алады. Бұл баланың тілдік дамуын жан-жақты қолдауға мүмкіндік береді.</w:t>
      </w:r>
    </w:p>
    <w:p w14:paraId="22A9D604" w14:textId="44D62450" w:rsidR="006E13F7" w:rsidRPr="00FE16C2" w:rsidRDefault="006E13F7" w:rsidP="006E13F7">
      <w:pPr>
        <w:pStyle w:val="1"/>
        <w:spacing w:line="276" w:lineRule="auto"/>
        <w:ind w:firstLine="567"/>
        <w:rPr>
          <w:b w:val="0"/>
          <w:lang w:val="kk-KZ"/>
        </w:rPr>
      </w:pPr>
      <w:r w:rsidRPr="00FE16C2">
        <w:rPr>
          <w:b w:val="0"/>
          <w:lang w:val="kk-KZ"/>
        </w:rPr>
        <w:t>Қазіргі білім беру жағдайында ойын нәтижелерін талдау үдерісінде инновациялық әдістерді қолдану да өзекті болып табылады. Әртүрлі диагностикалық құралдар, бақылау парақтары және бағалау критерийлері педагогке балалардың тілдік дамуын тиімді бақылауға мүмкіндік береді. Сонымен қатар, бұл әдістер оқу үдерісін жүйелі түрде ұйымдастыруға жағдай жасайды.</w:t>
      </w:r>
    </w:p>
    <w:p w14:paraId="68841C93" w14:textId="77777777" w:rsidR="006E13F7" w:rsidRPr="00FE16C2" w:rsidRDefault="006E13F7" w:rsidP="006E13F7">
      <w:pPr>
        <w:pStyle w:val="1"/>
        <w:spacing w:line="276" w:lineRule="auto"/>
        <w:ind w:firstLine="567"/>
        <w:rPr>
          <w:b w:val="0"/>
          <w:lang w:val="kk-KZ"/>
        </w:rPr>
      </w:pPr>
      <w:r w:rsidRPr="00FE16C2">
        <w:rPr>
          <w:b w:val="0"/>
          <w:lang w:val="kk-KZ"/>
        </w:rPr>
        <w:t>Ойын нәтижелерін тиімді қолданудың тағы бір маңызды аспектісі – олардың білім беру үдерісіндегі үздіксіздігін қамтамасыз ету. Яғни, әрбір ойын нәтижесі келесі оқу кезеңінде ескеріліп, оқу мазмұны соған сәйкес бейімделуі тиіс. Бұл балалардың білімді жүйелі түрде меңгеруіне және тілдік дағдыларын біртіндеп дамытуға мүмкіндік береді.</w:t>
      </w:r>
    </w:p>
    <w:p w14:paraId="6B788C5A" w14:textId="2A3B6D20" w:rsidR="008A6659" w:rsidRPr="00FE16C2" w:rsidRDefault="006E13F7" w:rsidP="006E13F7">
      <w:pPr>
        <w:pStyle w:val="1"/>
        <w:spacing w:line="276" w:lineRule="auto"/>
        <w:ind w:firstLine="567"/>
        <w:rPr>
          <w:b w:val="0"/>
          <w:lang w:val="kk-KZ"/>
        </w:rPr>
      </w:pPr>
      <w:r w:rsidRPr="00FE16C2">
        <w:rPr>
          <w:b w:val="0"/>
          <w:lang w:val="kk-KZ"/>
        </w:rPr>
        <w:t>Ойын нәтижелерін талдау және тиімді қолдану әдістері мектепке дейінгі білім беру үдерісінің ажырамас бөлігі болып табылады. Бұл үдеріс педагогке балалардың тілдік даму деңгейін нақты анықтауға, оқыту әдістерін жетілдіруге және оқу үдерісінің сапасын арттыруға мүмкіндік береді. Сондықтан қазақ тілі сабақтарында ойын нәтижелерін ғылыми негізде талдау және оны тиімді қолдану педагогикалық қызметтің маңызды бағыты ретінде қарастырылуы тиіс.</w:t>
      </w:r>
    </w:p>
    <w:p w14:paraId="1B19E775" w14:textId="37287407" w:rsidR="006E13F7" w:rsidRPr="00FE16C2" w:rsidRDefault="006E13F7" w:rsidP="006E13F7">
      <w:pPr>
        <w:rPr>
          <w:lang w:val="kk-KZ"/>
        </w:rPr>
      </w:pPr>
    </w:p>
    <w:p w14:paraId="25F7FD32" w14:textId="35B93A09" w:rsidR="006E13F7" w:rsidRPr="00FE16C2" w:rsidRDefault="006E13F7" w:rsidP="006E13F7">
      <w:pPr>
        <w:rPr>
          <w:lang w:val="kk-KZ"/>
        </w:rPr>
      </w:pPr>
    </w:p>
    <w:p w14:paraId="1DF44111" w14:textId="3E70DBD4" w:rsidR="006E13F7" w:rsidRPr="00FE16C2" w:rsidRDefault="006E13F7" w:rsidP="006E13F7">
      <w:pPr>
        <w:rPr>
          <w:lang w:val="kk-KZ"/>
        </w:rPr>
      </w:pPr>
    </w:p>
    <w:p w14:paraId="0AAE25C4" w14:textId="55EB8A32" w:rsidR="006E13F7" w:rsidRPr="00FE16C2" w:rsidRDefault="006E13F7" w:rsidP="006E13F7">
      <w:pPr>
        <w:rPr>
          <w:lang w:val="kk-KZ"/>
        </w:rPr>
      </w:pPr>
    </w:p>
    <w:p w14:paraId="482190A2" w14:textId="77777777" w:rsidR="006E13F7" w:rsidRPr="00FE16C2" w:rsidRDefault="006E13F7" w:rsidP="006E13F7">
      <w:pPr>
        <w:rPr>
          <w:lang w:val="kk-KZ"/>
        </w:rPr>
      </w:pPr>
    </w:p>
    <w:p w14:paraId="7002096A" w14:textId="630254B5" w:rsidR="00DD67A5" w:rsidRPr="00FE16C2" w:rsidRDefault="00DD67A5" w:rsidP="006E13F7">
      <w:pPr>
        <w:pStyle w:val="1"/>
        <w:spacing w:line="276" w:lineRule="auto"/>
        <w:ind w:firstLine="567"/>
        <w:jc w:val="center"/>
        <w:rPr>
          <w:bCs/>
          <w:lang w:val="kk-KZ"/>
        </w:rPr>
      </w:pPr>
      <w:r w:rsidRPr="00FE16C2">
        <w:rPr>
          <w:bCs/>
          <w:lang w:val="kk-KZ"/>
        </w:rPr>
        <w:lastRenderedPageBreak/>
        <w:t>Қорытынды</w:t>
      </w:r>
    </w:p>
    <w:p w14:paraId="51FFFFA3" w14:textId="77777777" w:rsidR="006E13F7" w:rsidRPr="00FE16C2" w:rsidRDefault="006E13F7" w:rsidP="00DD67A5">
      <w:pPr>
        <w:spacing w:after="0" w:line="276" w:lineRule="auto"/>
        <w:ind w:firstLine="567"/>
        <w:contextualSpacing/>
        <w:jc w:val="both"/>
        <w:rPr>
          <w:rFonts w:ascii="Times New Roman" w:hAnsi="Times New Roman" w:cs="Times New Roman"/>
          <w:b/>
          <w:bCs/>
          <w:sz w:val="28"/>
          <w:szCs w:val="28"/>
          <w:lang w:val="kk-KZ"/>
        </w:rPr>
      </w:pPr>
    </w:p>
    <w:p w14:paraId="460A0EBA" w14:textId="02B4775D"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Жүргізілген әдістемелік талдау мен ұсынылған тәжірибелік материалдар негізінде мектепке дейінгі ұйымдарда, атап айтқанда 3–4 жастағы балаларға қазақ тілін оқыту үдерісінде дидактикалық және сюжеттік-рөлдік ойындарды қолдану ерекше тиімді педагогикалық құрал болып табылатыны анықталды. Ойын әрекеті – бұл жас кезеңіндегі баланың жетекші іс-әрекеті болғандықтан, тілдік дағдыларды қалыптастыру табиғи әрі нәтижелі түрде жүзеге асады.</w:t>
      </w:r>
    </w:p>
    <w:p w14:paraId="7933C14B" w14:textId="354DBF66"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Зерттеу барысында анықталғандай, ойын технологияларын жүйелі түрде қолдану балалардың сөздік қорын байытып қана қоймай, олардың сөйлеу белсенділігін арттырады, қарапайым сөйлем құрастыру дағдыларын қалыптастырады және коммуникативтік құзыреттілігін дамытады. Әсіресе дидактикалық ойындар арқылы жаңа сөздерді меңгеру, ал сюжеттік-рөлдік ойындар арқылы сол сөздерді қарым-қатынас жағдайында қолдану тиімді жүзеге асады.</w:t>
      </w:r>
      <w:r>
        <w:rPr>
          <w:rFonts w:ascii="Times New Roman" w:hAnsi="Times New Roman" w:cs="Times New Roman"/>
          <w:sz w:val="28"/>
          <w:szCs w:val="28"/>
          <w:lang w:val="kk-KZ"/>
        </w:rPr>
        <w:t xml:space="preserve"> </w:t>
      </w:r>
      <w:r w:rsidRPr="006E13F7">
        <w:rPr>
          <w:rFonts w:ascii="Times New Roman" w:hAnsi="Times New Roman" w:cs="Times New Roman"/>
          <w:sz w:val="28"/>
          <w:szCs w:val="28"/>
          <w:lang w:val="kk-KZ"/>
        </w:rPr>
        <w:t xml:space="preserve">Сонымен қатар, балалардың тілдік дамуы олардың жас және жеке ерекшеліктерімен тығыз байланысты екендігі дәлелденді. </w:t>
      </w:r>
      <w:r w:rsidRPr="00FE16C2">
        <w:rPr>
          <w:rFonts w:ascii="Times New Roman" w:hAnsi="Times New Roman" w:cs="Times New Roman"/>
          <w:sz w:val="28"/>
          <w:szCs w:val="28"/>
          <w:lang w:val="kk-KZ"/>
        </w:rPr>
        <w:t>3–4 жастағы балалардың ойлауы көрнекі-бейнелік сипатта болғандықтан, оқу үдерісінде көрнекілік құралдарды, ойын элементтерін және әрекет арқылы оқыту тәсілдерін қолдану міндетті шарт болып табылады.</w:t>
      </w:r>
    </w:p>
    <w:p w14:paraId="69422925" w14:textId="673AD42A"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Ойын нәтижелерін талдау мен бақылау үдерісі педагогикалық жұмыстың сапасын арттыруға мүмкіндік беретіні де маңызды тұжырымдардың бірі болып табылады. Жүйелі бақылау арқылы педагог әр баланың тілдік даму деңгейін анықтап, оқыту үдерісін саралап ұйымдастыра алады. Бұл тәсіл балалардың жеке мүмкіндіктерін ескеруге және олардың тілдік дағдыларын тиімді дамытуға жағдай жасайды.</w:t>
      </w:r>
    </w:p>
    <w:p w14:paraId="2A31725E" w14:textId="77777777"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Осылайша, қазақ тілі сабақтарында ойын технологияларын ғылыми негізде қолдану мектепке дейінгі білім беру жүйесінде тілдік құзыреттілікті қалыптастырудың негізгі бағыттарының бірі ретінде қарастырылуы тиіс деген қорытынды жасауға болады.</w:t>
      </w:r>
    </w:p>
    <w:p w14:paraId="32306C9C" w14:textId="722742CE"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Зерттеу нәтижелері негізінде қазақ тілі мұғалімдеріне арналған бірқатар практикалық ұсыныстар ұсынылады. Қазақ тілі сабақтарын ұйымдастыру барысында ойын технологияларын жүйелі түрде қолдану қажет, өйткені ойын элементтері балалардың оқу үдерісіне деген қызығушылығын арттырады және олардың белсенді қатысуына ықпал етеді.</w:t>
      </w:r>
    </w:p>
    <w:p w14:paraId="0FACBF0C" w14:textId="5E11F66B"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Оқу материалын балалардың жас ерекшеліктеріне сәйкес іріктеу маңызды болып табылады. 3–4 жастағы балалар үшін тапсырмалар қарапайым, көрнекі және қысқа болуы тиіс. Сонымен қатар, жаңа сөздерді енгізу барысында оларды нақты заттармен, суреттермен және әрекеттермен байланыстыру ұсынылады.</w:t>
      </w:r>
    </w:p>
    <w:p w14:paraId="6F06FC60" w14:textId="79160D87"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Балалардың тілдік дағдыларын дамытуда қайталау әдісін жүйелі түрде қолдану қажет. Жаңа сөздер мен сөйлем құрылымдары әртүрлі ойындар мен тапсырмалар арқылы бірнеше рет қайталанып, бекітілуі тиіс. Бұл балалардың сөздерді есте сақтауына және оларды сөйлеуде қолдануына мүмкіндік береді.</w:t>
      </w:r>
    </w:p>
    <w:p w14:paraId="5E001B37" w14:textId="369B2638"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Сабақ барысында әр баланың белсенді қатысуын қамтамасыз ету педагогтың маңызды міндеті болып табылады. Әр балаға сөйлеуге мүмкіндік беру, олардың жауаптарын тыңдау және қолдау балалардың тілдік дамуына оң әсер етеді. Сонымен қатар, жұптық және топтық жұмыстарды ұйымдастыру арқылы балалардың коммуникативтік дағдыларын дамыту ұсынылады.</w:t>
      </w:r>
    </w:p>
    <w:p w14:paraId="1F401E8B" w14:textId="3D2E5C63"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Кері байланысты тиімді ұйымдастыру да маңызды болып табылады. Балалардың жетістіктерін мадақтау, олардың жауаптарын қолдау және қателерін түзету барысында жұмсақ тәсілді қолдану оқу үдерісінің нәтижелілігін арттырады.</w:t>
      </w:r>
    </w:p>
    <w:p w14:paraId="3396E7BB" w14:textId="4972337F"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Ата-аналармен бірлескен жұмысты ұйымдастыру да маңызды бағыттардың бірі болып табылады. Баланың тілдік дамуы үй жағдайында жалғасуы тиіс, сондықтан ата-аналарға балалармен қазақ тілінде сөйлесу және ойындар ұйымдастыру бойынша ұсыныстар беру қажет.</w:t>
      </w:r>
    </w:p>
    <w:p w14:paraId="3F44C5FA" w14:textId="77777777"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Ойын нәтижелерін жүйелі түрде талдау және оларды келесі оқу кезеңінде қолдану оқу үдерісін тиімді жоспарлауға мүмкіндік береді. Бұл тәсіл балалардың тілдік дамуын кезең-кезеңімен қамтамасыз етеді.</w:t>
      </w:r>
    </w:p>
    <w:p w14:paraId="73F85C4B" w14:textId="31D7472F"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тілін мектепке дейінгі ұйымдарда оқыту әдістемесін жетілдіру болашақта бірнеше маңызды бағыттар бойынша жүзеге асырылуы мүмкін. Ойын технологияларын қолданудың ғылыми-әдістемелік негіздерін тереңдету қажеттілігі сақталады, өйткені бұл бағыттағы зерттеулер олардың тиімділігін нақтылауға мүмкіндік береді.</w:t>
      </w:r>
    </w:p>
    <w:p w14:paraId="437032D2" w14:textId="6C385DC5"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Қазақ тілін оқытуда инновациялық педагогикалық технологияларды қолдану аясын кеңейту маңызды болып табылады. Интерактивті әдістерді, цифрлық құралдарды және мультимедиялық ресурстарды пайдалану балалардың тілдік дамуын жандандыруға мүмкіндік береді.</w:t>
      </w:r>
      <w:r>
        <w:rPr>
          <w:rFonts w:ascii="Times New Roman" w:hAnsi="Times New Roman" w:cs="Times New Roman"/>
          <w:sz w:val="28"/>
          <w:szCs w:val="28"/>
          <w:lang w:val="kk-KZ"/>
        </w:rPr>
        <w:t xml:space="preserve"> </w:t>
      </w:r>
      <w:r w:rsidRPr="006E13F7">
        <w:rPr>
          <w:rFonts w:ascii="Times New Roman" w:hAnsi="Times New Roman" w:cs="Times New Roman"/>
          <w:sz w:val="28"/>
          <w:szCs w:val="28"/>
          <w:lang w:val="kk-KZ"/>
        </w:rPr>
        <w:t xml:space="preserve">Балалардың тілдік дағдыларын бағалаудың жаңа әдістерін әзірлеу де өзекті бағыттардың бірі болып табылады. </w:t>
      </w:r>
      <w:r w:rsidRPr="00FE16C2">
        <w:rPr>
          <w:rFonts w:ascii="Times New Roman" w:hAnsi="Times New Roman" w:cs="Times New Roman"/>
          <w:sz w:val="28"/>
          <w:szCs w:val="28"/>
          <w:lang w:val="kk-KZ"/>
        </w:rPr>
        <w:t>Диагностикалық құралдарды жетілдіру арқылы балалардың тілдік даму деңгейін кешенді түрде анықтауға болады.</w:t>
      </w:r>
    </w:p>
    <w:p w14:paraId="722094AF" w14:textId="6E38BD7C" w:rsidR="006E13F7" w:rsidRPr="00FE16C2"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t>Мұғалімдердің кәсіби құзыреттілігін арттыру да маңызды болып табылады. Ойын технологияларын тиімді қолдану бойынша мұғалімдердің әдістемелік дайындығын жетілдіру білім беру сапасын арттыруға ықпал етеді.</w:t>
      </w:r>
      <w:r>
        <w:rPr>
          <w:rFonts w:ascii="Times New Roman" w:hAnsi="Times New Roman" w:cs="Times New Roman"/>
          <w:sz w:val="28"/>
          <w:szCs w:val="28"/>
          <w:lang w:val="kk-KZ"/>
        </w:rPr>
        <w:t xml:space="preserve"> </w:t>
      </w:r>
      <w:r w:rsidRPr="00FE16C2">
        <w:rPr>
          <w:rFonts w:ascii="Times New Roman" w:hAnsi="Times New Roman" w:cs="Times New Roman"/>
          <w:sz w:val="28"/>
          <w:szCs w:val="28"/>
          <w:lang w:val="kk-KZ"/>
        </w:rPr>
        <w:t>Ата-аналармен серіктестікті нығайту бағытында жаңа тәсілдерді енгізу қажет. Баланың тілдік дамуына отбасының әсері жоғары болғандықтан, ата-аналарды педагогикалық үдеріске тарту тиімді нәтиже береді.</w:t>
      </w:r>
    </w:p>
    <w:p w14:paraId="261D61F4" w14:textId="45A34278" w:rsidR="006E13F7" w:rsidRPr="006E13F7" w:rsidRDefault="006E13F7" w:rsidP="006E13F7">
      <w:pPr>
        <w:spacing w:after="0" w:line="276" w:lineRule="auto"/>
        <w:ind w:firstLine="567"/>
        <w:contextualSpacing/>
        <w:jc w:val="both"/>
        <w:rPr>
          <w:rFonts w:ascii="Times New Roman" w:hAnsi="Times New Roman" w:cs="Times New Roman"/>
          <w:sz w:val="28"/>
          <w:szCs w:val="28"/>
          <w:lang w:val="kk-KZ"/>
        </w:rPr>
      </w:pPr>
      <w:r w:rsidRPr="00FE16C2">
        <w:rPr>
          <w:rFonts w:ascii="Times New Roman" w:hAnsi="Times New Roman" w:cs="Times New Roman"/>
          <w:sz w:val="28"/>
          <w:szCs w:val="28"/>
          <w:lang w:val="kk-KZ"/>
        </w:rPr>
        <w:lastRenderedPageBreak/>
        <w:t>Көптілді білім беру жағдайында қазақ тілін оқытудың жаңа тәсілдерін әзірлеу де өзекті болып табылады. Бұл бағытта ойын арқылы оқыту әдістерін жетілдіру маңызды орын алады.</w:t>
      </w:r>
      <w:r>
        <w:rPr>
          <w:rFonts w:ascii="Times New Roman" w:hAnsi="Times New Roman" w:cs="Times New Roman"/>
          <w:sz w:val="28"/>
          <w:szCs w:val="28"/>
          <w:lang w:val="kk-KZ"/>
        </w:rPr>
        <w:t xml:space="preserve"> </w:t>
      </w:r>
      <w:r w:rsidRPr="006E13F7">
        <w:rPr>
          <w:rFonts w:ascii="Times New Roman" w:hAnsi="Times New Roman" w:cs="Times New Roman"/>
          <w:sz w:val="28"/>
          <w:szCs w:val="28"/>
          <w:lang w:val="kk-KZ"/>
        </w:rPr>
        <w:t>Қазақ тілін оқыту әдістемесін жетілдіру бағытында ғылыми-зерттеу жұмыстарын жалғастыру, инновациялық технологияларды енгізу және педагогтардың кәсіби деңгейін арттыру мектепке дейінгі білім беру сапасын жаңа деңгейге көтеруге мүмкіндік береді.</w:t>
      </w:r>
    </w:p>
    <w:p w14:paraId="4565AA59" w14:textId="6053CCF3"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09EA7FE4" w14:textId="043910BE"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1C44045F" w14:textId="78685E97"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5701BBE4" w14:textId="78920F8A"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166B08B0" w14:textId="2338FC9D"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5C3FE11C" w14:textId="19ABD35B"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6FD7F7EA" w14:textId="4B4EAC24"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242EBCB8" w14:textId="300A97F1"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2173BBC3" w14:textId="6FF6FF0E"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71A3A668" w14:textId="2E33DA65"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164E1CDA" w14:textId="4DB58799"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481FDF75" w14:textId="09CC7468"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039A78A6" w14:textId="58133AFD"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74CAEF12" w14:textId="28428CB6"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1C1CEFAC" w14:textId="1D234CE3"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6E496B2A" w14:textId="11A12E22"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6F739C33" w14:textId="413C462A"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405C99FE" w14:textId="3B8C6BDB"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15128E72" w14:textId="03EF75BF"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1484DB0F" w14:textId="47D48A8B"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3FD3C3E6" w14:textId="3A0F1A62"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7073F48B" w14:textId="2B797B9F"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6E8857CE" w14:textId="7F9D59E4"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528E7AEF" w14:textId="3F0F0D73"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3F83BA76" w14:textId="3B9517DC"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61C12857" w14:textId="4A356E24"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7ECF416D" w14:textId="700DF771"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62DAAC33" w14:textId="7A0D0DFF"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61DED7EF" w14:textId="3D0EE608"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7F9BA48F" w14:textId="1104F21F"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05C93F98" w14:textId="149963C4"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5B951CDC" w14:textId="028108C8" w:rsid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2B3A8081" w14:textId="77777777" w:rsidR="006E13F7" w:rsidRPr="006E13F7" w:rsidRDefault="006E13F7" w:rsidP="006E13F7">
      <w:pPr>
        <w:spacing w:after="0" w:line="276" w:lineRule="auto"/>
        <w:ind w:firstLine="567"/>
        <w:contextualSpacing/>
        <w:jc w:val="both"/>
        <w:rPr>
          <w:rFonts w:ascii="Times New Roman" w:hAnsi="Times New Roman" w:cs="Times New Roman"/>
          <w:sz w:val="28"/>
          <w:szCs w:val="28"/>
          <w:lang w:val="kk-KZ"/>
        </w:rPr>
      </w:pPr>
    </w:p>
    <w:p w14:paraId="193023DB" w14:textId="64FF02DA" w:rsidR="00DD67A5" w:rsidRPr="005D7540" w:rsidRDefault="00DD67A5" w:rsidP="005D7540">
      <w:pPr>
        <w:pStyle w:val="7"/>
        <w:rPr>
          <w:bCs/>
        </w:rPr>
      </w:pPr>
      <w:r w:rsidRPr="005D7540">
        <w:rPr>
          <w:bCs/>
        </w:rPr>
        <w:lastRenderedPageBreak/>
        <w:t>Пайдаланылған әдебиеттер</w:t>
      </w:r>
    </w:p>
    <w:p w14:paraId="542E9658" w14:textId="1A4A863D" w:rsidR="005D7540" w:rsidRDefault="005D7540" w:rsidP="00DD67A5">
      <w:pPr>
        <w:spacing w:after="0" w:line="276" w:lineRule="auto"/>
        <w:ind w:firstLine="567"/>
        <w:contextualSpacing/>
        <w:jc w:val="both"/>
        <w:rPr>
          <w:rFonts w:ascii="Times New Roman" w:hAnsi="Times New Roman" w:cs="Times New Roman"/>
          <w:b/>
          <w:bCs/>
          <w:sz w:val="28"/>
          <w:szCs w:val="28"/>
        </w:rPr>
      </w:pPr>
    </w:p>
    <w:p w14:paraId="565B2BD9"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Айтбаева А.Б. Мектепке дейінгі педагогика. – Алматы: Білім, 2020. – 256 б.</w:t>
      </w:r>
    </w:p>
    <w:p w14:paraId="02ADF98E"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Жарықбаев Қ.Б. Психология. – Алматы: Қазақ университеті, 2019. – 312 б.</w:t>
      </w:r>
    </w:p>
    <w:p w14:paraId="674B6844"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Қоянбаев Ж.Б., Қоянбаев Р.М. Педагогика. – Алматы: Рауан, 2018. – 384 б.</w:t>
      </w:r>
    </w:p>
    <w:p w14:paraId="52EBF4F0"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Тәжібаева С.Ж. Мектепке дейінгі оқыту және тәрбиелеу әдістемесі. – Алматы: Нұрлы әлем, 2021. – 240 б.</w:t>
      </w:r>
    </w:p>
    <w:p w14:paraId="41206BD0"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Әбдіғапбарова Ұ.М. Тіл дамыту әдістемесі. – Алматы: Эверо, 2020. – 228 б.</w:t>
      </w:r>
    </w:p>
    <w:p w14:paraId="13D4CF20"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Балақаев М.Б. Қазақ тілінің мәдениеті. – Алматы: Мектеп, 2017. – 272 б.</w:t>
      </w:r>
    </w:p>
    <w:p w14:paraId="661AB9D1"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Сухомлинский В.А. Сердце отдаю детям. – Москва: Просвещение, 2019. – 384 с.</w:t>
      </w:r>
    </w:p>
    <w:p w14:paraId="2A5773CC"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Выготский Л.С. Воображение и творчество в детском возрасте. – Москва: Педагогика, 2018. – 256 с.</w:t>
      </w:r>
    </w:p>
    <w:p w14:paraId="78023006"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Леонтьев А.Н. Психология деятельности. – Москва: Смысл, 2017. – 320 с.</w:t>
      </w:r>
    </w:p>
    <w:p w14:paraId="06F94AFF"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Эльконин Д.Б. Психология игры. – Москва: Владос, 2019. – 288 с.</w:t>
      </w:r>
    </w:p>
    <w:p w14:paraId="24BED302"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Запорожец А.В. Развитие произвольных движений. – Москва: Педагогика, 2018. – 296 с.</w:t>
      </w:r>
    </w:p>
    <w:p w14:paraId="47B1BA4F"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Божович Л.И. Личность и её формирование в детском возрасте. – Москва: Питер, 2020. – 400 с.</w:t>
      </w:r>
    </w:p>
    <w:p w14:paraId="08454697"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rPr>
      </w:pPr>
      <w:r w:rsidRPr="00F82862">
        <w:rPr>
          <w:rFonts w:ascii="Times New Roman" w:hAnsi="Times New Roman" w:cs="Times New Roman"/>
          <w:sz w:val="28"/>
          <w:szCs w:val="28"/>
        </w:rPr>
        <w:t>Ушинский К.Д. Человек как предмет воспитания. – Москва: Юрайт, 2021. – 350 с.</w:t>
      </w:r>
    </w:p>
    <w:p w14:paraId="64B1B2D2"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Piaget J. The Language and Thought of the Child. – London: Routledge, 2001. – 320 p.</w:t>
      </w:r>
    </w:p>
    <w:p w14:paraId="10260353"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Bruner J. Acts of Meaning. – Cambridge: Harvard University Press, 1990. – 181 p.</w:t>
      </w:r>
    </w:p>
    <w:p w14:paraId="1D5A433F"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Vygotsky L.S. Mind in Society: The Development of Higher Psychological Processes. – Cambridge: Harvard University Press, 1978. – 159 p.</w:t>
      </w:r>
    </w:p>
    <w:p w14:paraId="2AD2954A"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Montessori M. The Absorbent Mind. – New York: Holt, 1995. – 320 p.</w:t>
      </w:r>
    </w:p>
    <w:p w14:paraId="6BB603B5"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Krashen S. Principles and Practice in Second Language Acquisition. – Oxford: Pergamon, 1982. – 202 p.</w:t>
      </w:r>
    </w:p>
    <w:p w14:paraId="40B93010"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Cameron L. Teaching Languages to Young Learners. – Cambridge: Cambridge University Press, 2001. – 258 p.</w:t>
      </w:r>
    </w:p>
    <w:p w14:paraId="1B75B2A7"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Harmer J. How to Teach English. – London: Longman, 2007. – 288 p.</w:t>
      </w:r>
    </w:p>
    <w:p w14:paraId="0D53662C"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lastRenderedPageBreak/>
        <w:t>Slattery M., Willis J. English for Primary Teachers. – Oxford: Oxford University Press, 2001. – 148 p.</w:t>
      </w:r>
    </w:p>
    <w:p w14:paraId="53834D9F"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Ellis R. The Study of Second Language Acquisition. – Oxford: Oxford University Press, 2008. – 824 p.</w:t>
      </w:r>
    </w:p>
    <w:p w14:paraId="6F45A9F8"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Lightbown P.M., Spada N. How Languages are Learned. – Oxford: Oxford University Press, 2013. – 252 p.</w:t>
      </w:r>
    </w:p>
    <w:p w14:paraId="5E968DCC" w14:textId="77777777" w:rsidR="00F82862" w:rsidRPr="00F82862" w:rsidRDefault="00F82862" w:rsidP="00F82862">
      <w:pPr>
        <w:pStyle w:val="ac"/>
        <w:numPr>
          <w:ilvl w:val="0"/>
          <w:numId w:val="8"/>
        </w:numPr>
        <w:spacing w:after="0" w:line="276" w:lineRule="auto"/>
        <w:ind w:left="0" w:firstLine="567"/>
        <w:jc w:val="both"/>
        <w:rPr>
          <w:rFonts w:ascii="Times New Roman" w:hAnsi="Times New Roman" w:cs="Times New Roman"/>
          <w:sz w:val="28"/>
          <w:szCs w:val="28"/>
          <w:lang w:val="en-US"/>
        </w:rPr>
      </w:pPr>
      <w:r w:rsidRPr="00F82862">
        <w:rPr>
          <w:rFonts w:ascii="Times New Roman" w:hAnsi="Times New Roman" w:cs="Times New Roman"/>
          <w:sz w:val="28"/>
          <w:szCs w:val="28"/>
          <w:lang w:val="en-US"/>
        </w:rPr>
        <w:t>Nation I.S.P. Learning Vocabulary in Another Language. – Cambridge: Cambridge University Press, 2001. – 477 p.</w:t>
      </w:r>
    </w:p>
    <w:p w14:paraId="380C8496" w14:textId="0A0CC59B" w:rsidR="005D7540" w:rsidRPr="00F82862" w:rsidRDefault="00F82862" w:rsidP="00F82862">
      <w:pPr>
        <w:pStyle w:val="aa"/>
        <w:numPr>
          <w:ilvl w:val="0"/>
          <w:numId w:val="8"/>
        </w:numPr>
        <w:ind w:left="0" w:firstLine="567"/>
        <w:rPr>
          <w:bCs w:val="0"/>
          <w:lang w:val="en-US"/>
        </w:rPr>
      </w:pPr>
      <w:r w:rsidRPr="00F82862">
        <w:rPr>
          <w:bCs w:val="0"/>
          <w:lang w:val="en-US"/>
        </w:rPr>
        <w:t>Richards J.C., Rodgers T.S. Approaches and Methods in Language Teaching. – Cambridge: Cambridge University Press, 2014. – 410 p.</w:t>
      </w:r>
    </w:p>
    <w:p w14:paraId="27058DEC" w14:textId="5EBE8364"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4DC38D9C" w14:textId="621C844B"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7B0C1D4A" w14:textId="1ACC9D3E"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36B902A7" w14:textId="72A7A42C"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24520E38" w14:textId="7AF832E9"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1EC61A2B" w14:textId="30E6B179"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1D333E3C" w14:textId="51E73E04"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2F42FE77" w14:textId="3828DAFF"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12663238" w14:textId="75A1500E"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48890E64" w14:textId="4CF9DBFB"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28791B3B" w14:textId="49166141"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7A9DC4A4" w14:textId="118DB31A"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041CB91A" w14:textId="5CF5C6F4"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5BDE546F" w14:textId="7B59FF56"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46A57E5A" w14:textId="55ED2321"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05697A11" w14:textId="3A7C7FD2"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5540641E" w14:textId="224DC205"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1C18FB9B" w14:textId="05792F38"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15153CE1" w14:textId="6ACD4CCB"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6107E568" w14:textId="06F8A2B9"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0B8741D1" w14:textId="5EF4A1A7"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69EA5C61" w14:textId="5EE6F7D6"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5DBEBD95" w14:textId="797BEC18"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221D554C" w14:textId="5A5E12C2"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6602879F" w14:textId="0A19D53A"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1C15CC38" w14:textId="0B483206"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6BB3D410" w14:textId="6CDB5961"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3600C9E9" w14:textId="574ECA3B" w:rsid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04B12A6E" w14:textId="77777777" w:rsidR="00F82862" w:rsidRPr="00F82862" w:rsidRDefault="00F82862" w:rsidP="00F82862">
      <w:pPr>
        <w:spacing w:after="0" w:line="276" w:lineRule="auto"/>
        <w:ind w:firstLine="567"/>
        <w:contextualSpacing/>
        <w:jc w:val="both"/>
        <w:rPr>
          <w:rFonts w:ascii="Times New Roman" w:hAnsi="Times New Roman" w:cs="Times New Roman"/>
          <w:sz w:val="28"/>
          <w:szCs w:val="28"/>
          <w:lang w:val="en-US"/>
        </w:rPr>
      </w:pPr>
    </w:p>
    <w:p w14:paraId="66DC397C" w14:textId="1BB56E24" w:rsidR="00DD67A5" w:rsidRPr="00F82862" w:rsidRDefault="00DD67A5" w:rsidP="00F82862">
      <w:pPr>
        <w:pStyle w:val="7"/>
        <w:rPr>
          <w:bCs/>
        </w:rPr>
      </w:pPr>
      <w:r w:rsidRPr="00F82862">
        <w:rPr>
          <w:bCs/>
        </w:rPr>
        <w:lastRenderedPageBreak/>
        <w:t>Қосымшалар</w:t>
      </w:r>
    </w:p>
    <w:p w14:paraId="1A4F2D0D" w14:textId="77777777" w:rsidR="00F82862" w:rsidRPr="0044706A" w:rsidRDefault="00F82862" w:rsidP="00F82862">
      <w:pPr>
        <w:spacing w:after="0" w:line="276" w:lineRule="auto"/>
        <w:ind w:firstLine="567"/>
        <w:contextualSpacing/>
        <w:jc w:val="center"/>
        <w:rPr>
          <w:rFonts w:ascii="Times New Roman" w:hAnsi="Times New Roman" w:cs="Times New Roman"/>
          <w:b/>
          <w:bCs/>
          <w:sz w:val="28"/>
          <w:szCs w:val="28"/>
        </w:rPr>
      </w:pPr>
    </w:p>
    <w:p w14:paraId="29963B57" w14:textId="356DCCC0" w:rsidR="00DD67A5" w:rsidRDefault="00DD67A5" w:rsidP="00DD67A5">
      <w:pPr>
        <w:spacing w:after="0" w:line="276" w:lineRule="auto"/>
        <w:ind w:firstLine="567"/>
        <w:contextualSpacing/>
        <w:jc w:val="both"/>
        <w:rPr>
          <w:rFonts w:ascii="Times New Roman" w:hAnsi="Times New Roman" w:cs="Times New Roman"/>
          <w:b/>
          <w:bCs/>
          <w:sz w:val="28"/>
          <w:szCs w:val="28"/>
        </w:rPr>
      </w:pPr>
      <w:r w:rsidRPr="00F82862">
        <w:rPr>
          <w:rFonts w:ascii="Times New Roman" w:hAnsi="Times New Roman" w:cs="Times New Roman"/>
          <w:b/>
          <w:bCs/>
          <w:sz w:val="28"/>
          <w:szCs w:val="28"/>
        </w:rPr>
        <w:t>Қосымша 1. Дидактикалық ойындар жинағы</w:t>
      </w:r>
    </w:p>
    <w:tbl>
      <w:tblPr>
        <w:tblStyle w:val="ad"/>
        <w:tblW w:w="0" w:type="auto"/>
        <w:tblLook w:val="04A0" w:firstRow="1" w:lastRow="0" w:firstColumn="1" w:lastColumn="0" w:noHBand="0" w:noVBand="1"/>
      </w:tblPr>
      <w:tblGrid>
        <w:gridCol w:w="459"/>
        <w:gridCol w:w="1714"/>
        <w:gridCol w:w="2435"/>
        <w:gridCol w:w="2735"/>
        <w:gridCol w:w="2285"/>
      </w:tblGrid>
      <w:tr w:rsidR="00493818" w:rsidRPr="00493818" w14:paraId="3F7F5EE5" w14:textId="77777777" w:rsidTr="00493818">
        <w:tc>
          <w:tcPr>
            <w:tcW w:w="0" w:type="auto"/>
            <w:hideMark/>
          </w:tcPr>
          <w:p w14:paraId="481EBAFB"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w:t>
            </w:r>
          </w:p>
        </w:tc>
        <w:tc>
          <w:tcPr>
            <w:tcW w:w="0" w:type="auto"/>
            <w:hideMark/>
          </w:tcPr>
          <w:p w14:paraId="5DF7F8D6"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Ойын атауы</w:t>
            </w:r>
          </w:p>
        </w:tc>
        <w:tc>
          <w:tcPr>
            <w:tcW w:w="0" w:type="auto"/>
            <w:hideMark/>
          </w:tcPr>
          <w:p w14:paraId="0D1218CA"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Мақсаты</w:t>
            </w:r>
          </w:p>
        </w:tc>
        <w:tc>
          <w:tcPr>
            <w:tcW w:w="0" w:type="auto"/>
            <w:hideMark/>
          </w:tcPr>
          <w:p w14:paraId="0A4DB835"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Қысқаша мазмұны</w:t>
            </w:r>
          </w:p>
        </w:tc>
        <w:tc>
          <w:tcPr>
            <w:tcW w:w="0" w:type="auto"/>
            <w:hideMark/>
          </w:tcPr>
          <w:p w14:paraId="62A06CEB"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Дамытылатын дағдылар</w:t>
            </w:r>
          </w:p>
        </w:tc>
      </w:tr>
      <w:tr w:rsidR="00493818" w:rsidRPr="00493818" w14:paraId="6A2C96F8" w14:textId="77777777" w:rsidTr="00493818">
        <w:tc>
          <w:tcPr>
            <w:tcW w:w="0" w:type="auto"/>
            <w:hideMark/>
          </w:tcPr>
          <w:p w14:paraId="146843C5"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1</w:t>
            </w:r>
          </w:p>
        </w:tc>
        <w:tc>
          <w:tcPr>
            <w:tcW w:w="0" w:type="auto"/>
            <w:hideMark/>
          </w:tcPr>
          <w:p w14:paraId="7EFCA877"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«Бұл не?»</w:t>
            </w:r>
          </w:p>
        </w:tc>
        <w:tc>
          <w:tcPr>
            <w:tcW w:w="0" w:type="auto"/>
            <w:hideMark/>
          </w:tcPr>
          <w:p w14:paraId="3DD7DD82"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Зат атауларын меңгерту</w:t>
            </w:r>
          </w:p>
        </w:tc>
        <w:tc>
          <w:tcPr>
            <w:tcW w:w="0" w:type="auto"/>
            <w:hideMark/>
          </w:tcPr>
          <w:p w14:paraId="1D599CDF"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Балалар суретке қарап затты атайды</w:t>
            </w:r>
          </w:p>
        </w:tc>
        <w:tc>
          <w:tcPr>
            <w:tcW w:w="0" w:type="auto"/>
            <w:hideMark/>
          </w:tcPr>
          <w:p w14:paraId="11E3C5E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Сөздік қор, айтылым</w:t>
            </w:r>
          </w:p>
        </w:tc>
      </w:tr>
      <w:tr w:rsidR="00493818" w:rsidRPr="00493818" w14:paraId="7DE02859" w14:textId="77777777" w:rsidTr="00493818">
        <w:tc>
          <w:tcPr>
            <w:tcW w:w="0" w:type="auto"/>
            <w:hideMark/>
          </w:tcPr>
          <w:p w14:paraId="4BA896B0"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2</w:t>
            </w:r>
          </w:p>
        </w:tc>
        <w:tc>
          <w:tcPr>
            <w:tcW w:w="0" w:type="auto"/>
            <w:hideMark/>
          </w:tcPr>
          <w:p w14:paraId="1DA9BBAD"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«Түсті тап»</w:t>
            </w:r>
          </w:p>
        </w:tc>
        <w:tc>
          <w:tcPr>
            <w:tcW w:w="0" w:type="auto"/>
            <w:hideMark/>
          </w:tcPr>
          <w:p w14:paraId="1391983E"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Түстерді ажырату</w:t>
            </w:r>
          </w:p>
        </w:tc>
        <w:tc>
          <w:tcPr>
            <w:tcW w:w="0" w:type="auto"/>
            <w:hideMark/>
          </w:tcPr>
          <w:p w14:paraId="538A456F"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Заттардың түсін атап, сөз тіркесі құрастыру</w:t>
            </w:r>
          </w:p>
        </w:tc>
        <w:tc>
          <w:tcPr>
            <w:tcW w:w="0" w:type="auto"/>
            <w:hideMark/>
          </w:tcPr>
          <w:p w14:paraId="7A969507"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Сын есім, сөйлеу</w:t>
            </w:r>
          </w:p>
        </w:tc>
      </w:tr>
      <w:tr w:rsidR="00493818" w:rsidRPr="00493818" w14:paraId="454EBF0D" w14:textId="77777777" w:rsidTr="00493818">
        <w:tc>
          <w:tcPr>
            <w:tcW w:w="0" w:type="auto"/>
            <w:hideMark/>
          </w:tcPr>
          <w:p w14:paraId="1B78D37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3</w:t>
            </w:r>
          </w:p>
        </w:tc>
        <w:tc>
          <w:tcPr>
            <w:tcW w:w="0" w:type="auto"/>
            <w:hideMark/>
          </w:tcPr>
          <w:p w14:paraId="055492A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«Кім не істейді?»</w:t>
            </w:r>
          </w:p>
        </w:tc>
        <w:tc>
          <w:tcPr>
            <w:tcW w:w="0" w:type="auto"/>
            <w:hideMark/>
          </w:tcPr>
          <w:p w14:paraId="188B137F"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Етістіктерді меңгерту</w:t>
            </w:r>
          </w:p>
        </w:tc>
        <w:tc>
          <w:tcPr>
            <w:tcW w:w="0" w:type="auto"/>
            <w:hideMark/>
          </w:tcPr>
          <w:p w14:paraId="2A77A82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Әрекеттерді атау және сөйлем құрастыру</w:t>
            </w:r>
          </w:p>
        </w:tc>
        <w:tc>
          <w:tcPr>
            <w:tcW w:w="0" w:type="auto"/>
            <w:hideMark/>
          </w:tcPr>
          <w:p w14:paraId="4B7AE92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Етістік, сөйлем</w:t>
            </w:r>
          </w:p>
        </w:tc>
      </w:tr>
      <w:tr w:rsidR="00493818" w:rsidRPr="00493818" w14:paraId="2E383E68" w14:textId="77777777" w:rsidTr="00493818">
        <w:tc>
          <w:tcPr>
            <w:tcW w:w="0" w:type="auto"/>
            <w:hideMark/>
          </w:tcPr>
          <w:p w14:paraId="79043FAB"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4</w:t>
            </w:r>
          </w:p>
        </w:tc>
        <w:tc>
          <w:tcPr>
            <w:tcW w:w="0" w:type="auto"/>
            <w:hideMark/>
          </w:tcPr>
          <w:p w14:paraId="330B7D2E"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«Қайда?»</w:t>
            </w:r>
          </w:p>
        </w:tc>
        <w:tc>
          <w:tcPr>
            <w:tcW w:w="0" w:type="auto"/>
            <w:hideMark/>
          </w:tcPr>
          <w:p w14:paraId="5ACE2381"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Кеңістіктік ұғымдарды меңгерту</w:t>
            </w:r>
          </w:p>
        </w:tc>
        <w:tc>
          <w:tcPr>
            <w:tcW w:w="0" w:type="auto"/>
            <w:hideMark/>
          </w:tcPr>
          <w:p w14:paraId="3134E4E1"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Заттың орналасуын айту</w:t>
            </w:r>
          </w:p>
        </w:tc>
        <w:tc>
          <w:tcPr>
            <w:tcW w:w="0" w:type="auto"/>
            <w:hideMark/>
          </w:tcPr>
          <w:p w14:paraId="553D5D7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Түсіну, сөйлеу</w:t>
            </w:r>
          </w:p>
        </w:tc>
      </w:tr>
      <w:tr w:rsidR="00493818" w:rsidRPr="00493818" w14:paraId="1DBAFAAC" w14:textId="77777777" w:rsidTr="00493818">
        <w:tc>
          <w:tcPr>
            <w:tcW w:w="0" w:type="auto"/>
            <w:hideMark/>
          </w:tcPr>
          <w:p w14:paraId="3EBEE5E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5</w:t>
            </w:r>
          </w:p>
        </w:tc>
        <w:tc>
          <w:tcPr>
            <w:tcW w:w="0" w:type="auto"/>
            <w:hideMark/>
          </w:tcPr>
          <w:p w14:paraId="3C860198"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«Жұбын тап»</w:t>
            </w:r>
          </w:p>
        </w:tc>
        <w:tc>
          <w:tcPr>
            <w:tcW w:w="0" w:type="auto"/>
            <w:hideMark/>
          </w:tcPr>
          <w:p w14:paraId="7BF7ECA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Сәйкестендіру</w:t>
            </w:r>
          </w:p>
        </w:tc>
        <w:tc>
          <w:tcPr>
            <w:tcW w:w="0" w:type="auto"/>
            <w:hideMark/>
          </w:tcPr>
          <w:p w14:paraId="713F751F"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Заттар мен олардың байланысын табу</w:t>
            </w:r>
          </w:p>
        </w:tc>
        <w:tc>
          <w:tcPr>
            <w:tcW w:w="0" w:type="auto"/>
            <w:hideMark/>
          </w:tcPr>
          <w:p w14:paraId="2A7D232B"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Логика, сөздік қор</w:t>
            </w:r>
          </w:p>
        </w:tc>
      </w:tr>
      <w:tr w:rsidR="00493818" w:rsidRPr="00493818" w14:paraId="53F615B4" w14:textId="77777777" w:rsidTr="00493818">
        <w:tc>
          <w:tcPr>
            <w:tcW w:w="0" w:type="auto"/>
            <w:hideMark/>
          </w:tcPr>
          <w:p w14:paraId="292F47FE"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6</w:t>
            </w:r>
          </w:p>
        </w:tc>
        <w:tc>
          <w:tcPr>
            <w:tcW w:w="0" w:type="auto"/>
            <w:hideMark/>
          </w:tcPr>
          <w:p w14:paraId="15E994E5"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«Артық затты тап»</w:t>
            </w:r>
          </w:p>
        </w:tc>
        <w:tc>
          <w:tcPr>
            <w:tcW w:w="0" w:type="auto"/>
            <w:hideMark/>
          </w:tcPr>
          <w:p w14:paraId="3D01E2D1"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Талдау дағдысы</w:t>
            </w:r>
          </w:p>
        </w:tc>
        <w:tc>
          <w:tcPr>
            <w:tcW w:w="0" w:type="auto"/>
            <w:hideMark/>
          </w:tcPr>
          <w:p w14:paraId="0C674CA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Артық элементті анықтау</w:t>
            </w:r>
          </w:p>
        </w:tc>
        <w:tc>
          <w:tcPr>
            <w:tcW w:w="0" w:type="auto"/>
            <w:hideMark/>
          </w:tcPr>
          <w:p w14:paraId="71F4B5F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Ойлау, сөйлеу</w:t>
            </w:r>
          </w:p>
        </w:tc>
      </w:tr>
      <w:tr w:rsidR="00493818" w:rsidRPr="00493818" w14:paraId="64C7DD12" w14:textId="77777777" w:rsidTr="00493818">
        <w:tc>
          <w:tcPr>
            <w:tcW w:w="0" w:type="auto"/>
            <w:hideMark/>
          </w:tcPr>
          <w:p w14:paraId="22AB8B2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7</w:t>
            </w:r>
          </w:p>
        </w:tc>
        <w:tc>
          <w:tcPr>
            <w:tcW w:w="0" w:type="auto"/>
            <w:hideMark/>
          </w:tcPr>
          <w:p w14:paraId="2A06658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«Қайтала»</w:t>
            </w:r>
          </w:p>
        </w:tc>
        <w:tc>
          <w:tcPr>
            <w:tcW w:w="0" w:type="auto"/>
            <w:hideMark/>
          </w:tcPr>
          <w:p w14:paraId="5271F0BD"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Дыбыстау</w:t>
            </w:r>
          </w:p>
        </w:tc>
        <w:tc>
          <w:tcPr>
            <w:tcW w:w="0" w:type="auto"/>
            <w:hideMark/>
          </w:tcPr>
          <w:p w14:paraId="782D76C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Сөздерді дұрыс айту</w:t>
            </w:r>
          </w:p>
        </w:tc>
        <w:tc>
          <w:tcPr>
            <w:tcW w:w="0" w:type="auto"/>
            <w:hideMark/>
          </w:tcPr>
          <w:p w14:paraId="03335EC8"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Фонетика</w:t>
            </w:r>
          </w:p>
        </w:tc>
      </w:tr>
      <w:tr w:rsidR="00493818" w:rsidRPr="00493818" w14:paraId="46740A66" w14:textId="77777777" w:rsidTr="00493818">
        <w:tc>
          <w:tcPr>
            <w:tcW w:w="0" w:type="auto"/>
            <w:hideMark/>
          </w:tcPr>
          <w:p w14:paraId="6278E124"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8</w:t>
            </w:r>
          </w:p>
        </w:tc>
        <w:tc>
          <w:tcPr>
            <w:tcW w:w="0" w:type="auto"/>
            <w:hideMark/>
          </w:tcPr>
          <w:p w14:paraId="52621E9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«Сөзді жалғастыр»</w:t>
            </w:r>
          </w:p>
        </w:tc>
        <w:tc>
          <w:tcPr>
            <w:tcW w:w="0" w:type="auto"/>
            <w:hideMark/>
          </w:tcPr>
          <w:p w14:paraId="193D1C2B"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Сөйлем құрастыру</w:t>
            </w:r>
          </w:p>
        </w:tc>
        <w:tc>
          <w:tcPr>
            <w:tcW w:w="0" w:type="auto"/>
            <w:hideMark/>
          </w:tcPr>
          <w:p w14:paraId="586E5AC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Сөйлемді толықтыру</w:t>
            </w:r>
          </w:p>
        </w:tc>
        <w:tc>
          <w:tcPr>
            <w:tcW w:w="0" w:type="auto"/>
            <w:hideMark/>
          </w:tcPr>
          <w:p w14:paraId="1C9CCD1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Байланысты сөйлеу</w:t>
            </w:r>
          </w:p>
        </w:tc>
      </w:tr>
      <w:tr w:rsidR="00493818" w:rsidRPr="00493818" w14:paraId="1F59A912" w14:textId="77777777" w:rsidTr="00493818">
        <w:tc>
          <w:tcPr>
            <w:tcW w:w="0" w:type="auto"/>
            <w:hideMark/>
          </w:tcPr>
          <w:p w14:paraId="6CBFC33E"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9</w:t>
            </w:r>
          </w:p>
        </w:tc>
        <w:tc>
          <w:tcPr>
            <w:tcW w:w="0" w:type="auto"/>
            <w:hideMark/>
          </w:tcPr>
          <w:p w14:paraId="13B219B6"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«Не өзгерді?»</w:t>
            </w:r>
          </w:p>
        </w:tc>
        <w:tc>
          <w:tcPr>
            <w:tcW w:w="0" w:type="auto"/>
            <w:hideMark/>
          </w:tcPr>
          <w:p w14:paraId="32911C15"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Зейін</w:t>
            </w:r>
          </w:p>
        </w:tc>
        <w:tc>
          <w:tcPr>
            <w:tcW w:w="0" w:type="auto"/>
            <w:hideMark/>
          </w:tcPr>
          <w:p w14:paraId="03EF179E"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Өзгерісті анықтау</w:t>
            </w:r>
          </w:p>
        </w:tc>
        <w:tc>
          <w:tcPr>
            <w:tcW w:w="0" w:type="auto"/>
            <w:hideMark/>
          </w:tcPr>
          <w:p w14:paraId="0669AE8A"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Есте сақтау</w:t>
            </w:r>
          </w:p>
        </w:tc>
      </w:tr>
      <w:tr w:rsidR="00493818" w:rsidRPr="00493818" w14:paraId="20B07A78" w14:textId="77777777" w:rsidTr="00493818">
        <w:tc>
          <w:tcPr>
            <w:tcW w:w="0" w:type="auto"/>
            <w:hideMark/>
          </w:tcPr>
          <w:p w14:paraId="4DB7CF36"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10</w:t>
            </w:r>
          </w:p>
        </w:tc>
        <w:tc>
          <w:tcPr>
            <w:tcW w:w="0" w:type="auto"/>
            <w:hideMark/>
          </w:tcPr>
          <w:p w14:paraId="1F9522E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«Жылдам айт»</w:t>
            </w:r>
          </w:p>
        </w:tc>
        <w:tc>
          <w:tcPr>
            <w:tcW w:w="0" w:type="auto"/>
            <w:hideMark/>
          </w:tcPr>
          <w:p w14:paraId="376810E4"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Сөйлеу қарқыны</w:t>
            </w:r>
          </w:p>
        </w:tc>
        <w:tc>
          <w:tcPr>
            <w:tcW w:w="0" w:type="auto"/>
            <w:hideMark/>
          </w:tcPr>
          <w:p w14:paraId="2E5CDE0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Сөздерді тез атау</w:t>
            </w:r>
          </w:p>
        </w:tc>
        <w:tc>
          <w:tcPr>
            <w:tcW w:w="0" w:type="auto"/>
            <w:hideMark/>
          </w:tcPr>
          <w:p w14:paraId="3BBEC5A1"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Белсенділік</w:t>
            </w:r>
          </w:p>
        </w:tc>
      </w:tr>
    </w:tbl>
    <w:p w14:paraId="6E91FCE4" w14:textId="77777777" w:rsidR="00493818" w:rsidRPr="00493818" w:rsidRDefault="00493818" w:rsidP="00DD67A5">
      <w:pPr>
        <w:spacing w:after="0" w:line="276" w:lineRule="auto"/>
        <w:ind w:firstLine="567"/>
        <w:contextualSpacing/>
        <w:jc w:val="both"/>
        <w:rPr>
          <w:rFonts w:ascii="Times New Roman" w:hAnsi="Times New Roman" w:cs="Times New Roman"/>
          <w:sz w:val="28"/>
          <w:szCs w:val="28"/>
        </w:rPr>
      </w:pPr>
    </w:p>
    <w:p w14:paraId="036F44A9" w14:textId="77777777" w:rsidR="00DD67A5" w:rsidRPr="00F82862" w:rsidRDefault="00DD67A5" w:rsidP="00DD67A5">
      <w:pPr>
        <w:spacing w:after="0" w:line="276" w:lineRule="auto"/>
        <w:ind w:firstLine="567"/>
        <w:contextualSpacing/>
        <w:jc w:val="both"/>
        <w:rPr>
          <w:rFonts w:ascii="Times New Roman" w:hAnsi="Times New Roman" w:cs="Times New Roman"/>
          <w:b/>
          <w:bCs/>
          <w:sz w:val="28"/>
          <w:szCs w:val="28"/>
        </w:rPr>
      </w:pPr>
      <w:r w:rsidRPr="00F82862">
        <w:rPr>
          <w:rFonts w:ascii="Times New Roman" w:hAnsi="Times New Roman" w:cs="Times New Roman"/>
          <w:b/>
          <w:bCs/>
          <w:sz w:val="28"/>
          <w:szCs w:val="28"/>
        </w:rPr>
        <w:t>Қосымша 2. Сюжеттік-рөлдік ойын сценарийлері</w:t>
      </w:r>
    </w:p>
    <w:tbl>
      <w:tblPr>
        <w:tblStyle w:val="ad"/>
        <w:tblW w:w="0" w:type="auto"/>
        <w:tblLook w:val="04A0" w:firstRow="1" w:lastRow="0" w:firstColumn="1" w:lastColumn="0" w:noHBand="0" w:noVBand="1"/>
      </w:tblPr>
      <w:tblGrid>
        <w:gridCol w:w="458"/>
        <w:gridCol w:w="1842"/>
        <w:gridCol w:w="2400"/>
        <w:gridCol w:w="2831"/>
        <w:gridCol w:w="2097"/>
      </w:tblGrid>
      <w:tr w:rsidR="00493818" w:rsidRPr="00493818" w14:paraId="695E3E42" w14:textId="77777777" w:rsidTr="00493818">
        <w:tc>
          <w:tcPr>
            <w:tcW w:w="0" w:type="auto"/>
            <w:hideMark/>
          </w:tcPr>
          <w:p w14:paraId="56216650"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w:t>
            </w:r>
          </w:p>
        </w:tc>
        <w:tc>
          <w:tcPr>
            <w:tcW w:w="0" w:type="auto"/>
            <w:hideMark/>
          </w:tcPr>
          <w:p w14:paraId="5A5F00B3"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Ойын атауы</w:t>
            </w:r>
          </w:p>
        </w:tc>
        <w:tc>
          <w:tcPr>
            <w:tcW w:w="0" w:type="auto"/>
            <w:hideMark/>
          </w:tcPr>
          <w:p w14:paraId="09AAB39D"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Рөлдер</w:t>
            </w:r>
          </w:p>
        </w:tc>
        <w:tc>
          <w:tcPr>
            <w:tcW w:w="0" w:type="auto"/>
            <w:hideMark/>
          </w:tcPr>
          <w:p w14:paraId="74B946AE"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Сценарий мазмұны</w:t>
            </w:r>
          </w:p>
        </w:tc>
        <w:tc>
          <w:tcPr>
            <w:tcW w:w="0" w:type="auto"/>
            <w:hideMark/>
          </w:tcPr>
          <w:p w14:paraId="02D96758" w14:textId="77777777" w:rsidR="00493818" w:rsidRPr="00493818" w:rsidRDefault="00493818" w:rsidP="00493818">
            <w:pPr>
              <w:jc w:val="center"/>
              <w:rPr>
                <w:rFonts w:ascii="Times New Roman" w:eastAsia="Times New Roman" w:hAnsi="Times New Roman" w:cs="Times New Roman"/>
                <w:b/>
                <w:bCs/>
                <w:sz w:val="24"/>
                <w:szCs w:val="24"/>
                <w:lang w:eastAsia="ru-RU"/>
              </w:rPr>
            </w:pPr>
            <w:r w:rsidRPr="00493818">
              <w:rPr>
                <w:rFonts w:ascii="Times New Roman" w:eastAsia="Times New Roman" w:hAnsi="Times New Roman" w:cs="Times New Roman"/>
                <w:b/>
                <w:bCs/>
                <w:sz w:val="24"/>
                <w:szCs w:val="24"/>
                <w:lang w:eastAsia="ru-RU"/>
              </w:rPr>
              <w:t>Тілдік мақсат</w:t>
            </w:r>
          </w:p>
        </w:tc>
      </w:tr>
      <w:tr w:rsidR="00493818" w:rsidRPr="00493818" w14:paraId="485F765F" w14:textId="77777777" w:rsidTr="00493818">
        <w:tc>
          <w:tcPr>
            <w:tcW w:w="0" w:type="auto"/>
            <w:hideMark/>
          </w:tcPr>
          <w:p w14:paraId="5F875905"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1</w:t>
            </w:r>
          </w:p>
        </w:tc>
        <w:tc>
          <w:tcPr>
            <w:tcW w:w="0" w:type="auto"/>
            <w:hideMark/>
          </w:tcPr>
          <w:p w14:paraId="666F0D00"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«Дүкен»</w:t>
            </w:r>
          </w:p>
        </w:tc>
        <w:tc>
          <w:tcPr>
            <w:tcW w:w="0" w:type="auto"/>
            <w:hideMark/>
          </w:tcPr>
          <w:p w14:paraId="4D52A05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Сатушы, сатып алушы</w:t>
            </w:r>
          </w:p>
        </w:tc>
        <w:tc>
          <w:tcPr>
            <w:tcW w:w="0" w:type="auto"/>
            <w:hideMark/>
          </w:tcPr>
          <w:p w14:paraId="75DD7C7F"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Сауда жасау диалогы</w:t>
            </w:r>
          </w:p>
        </w:tc>
        <w:tc>
          <w:tcPr>
            <w:tcW w:w="0" w:type="auto"/>
            <w:hideMark/>
          </w:tcPr>
          <w:p w14:paraId="4CFE0700"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Сұрақ-жауап</w:t>
            </w:r>
          </w:p>
        </w:tc>
      </w:tr>
      <w:tr w:rsidR="00493818" w:rsidRPr="00493818" w14:paraId="77C01541" w14:textId="77777777" w:rsidTr="00493818">
        <w:tc>
          <w:tcPr>
            <w:tcW w:w="0" w:type="auto"/>
            <w:hideMark/>
          </w:tcPr>
          <w:p w14:paraId="114CFF85"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2</w:t>
            </w:r>
          </w:p>
        </w:tc>
        <w:tc>
          <w:tcPr>
            <w:tcW w:w="0" w:type="auto"/>
            <w:hideMark/>
          </w:tcPr>
          <w:p w14:paraId="51F33F1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«Дәрігер»</w:t>
            </w:r>
          </w:p>
        </w:tc>
        <w:tc>
          <w:tcPr>
            <w:tcW w:w="0" w:type="auto"/>
            <w:hideMark/>
          </w:tcPr>
          <w:p w14:paraId="7BC87B3E"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Дәрігер, науқас</w:t>
            </w:r>
          </w:p>
        </w:tc>
        <w:tc>
          <w:tcPr>
            <w:tcW w:w="0" w:type="auto"/>
            <w:hideMark/>
          </w:tcPr>
          <w:p w14:paraId="552CFF92"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Денсаулық туралы сөйлесу</w:t>
            </w:r>
          </w:p>
        </w:tc>
        <w:tc>
          <w:tcPr>
            <w:tcW w:w="0" w:type="auto"/>
            <w:hideMark/>
          </w:tcPr>
          <w:p w14:paraId="3A555C3B"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Сөйлем құрастыру</w:t>
            </w:r>
          </w:p>
        </w:tc>
      </w:tr>
      <w:tr w:rsidR="00493818" w:rsidRPr="00493818" w14:paraId="07B14AED" w14:textId="77777777" w:rsidTr="00493818">
        <w:tc>
          <w:tcPr>
            <w:tcW w:w="0" w:type="auto"/>
            <w:hideMark/>
          </w:tcPr>
          <w:p w14:paraId="1EFC45F1"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3</w:t>
            </w:r>
          </w:p>
        </w:tc>
        <w:tc>
          <w:tcPr>
            <w:tcW w:w="0" w:type="auto"/>
            <w:hideMark/>
          </w:tcPr>
          <w:p w14:paraId="4F13F49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«Отбасы»</w:t>
            </w:r>
          </w:p>
        </w:tc>
        <w:tc>
          <w:tcPr>
            <w:tcW w:w="0" w:type="auto"/>
            <w:hideMark/>
          </w:tcPr>
          <w:p w14:paraId="4B9BD824"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Ана, әке, бала</w:t>
            </w:r>
          </w:p>
        </w:tc>
        <w:tc>
          <w:tcPr>
            <w:tcW w:w="0" w:type="auto"/>
            <w:hideMark/>
          </w:tcPr>
          <w:p w14:paraId="34BFC441"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Отбасылық әрекеттер</w:t>
            </w:r>
          </w:p>
        </w:tc>
        <w:tc>
          <w:tcPr>
            <w:tcW w:w="0" w:type="auto"/>
            <w:hideMark/>
          </w:tcPr>
          <w:p w14:paraId="3BD8D006"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Лексика</w:t>
            </w:r>
          </w:p>
        </w:tc>
      </w:tr>
      <w:tr w:rsidR="00493818" w:rsidRPr="00493818" w14:paraId="5A3DDE61" w14:textId="77777777" w:rsidTr="00493818">
        <w:tc>
          <w:tcPr>
            <w:tcW w:w="0" w:type="auto"/>
            <w:hideMark/>
          </w:tcPr>
          <w:p w14:paraId="37942A4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4</w:t>
            </w:r>
          </w:p>
        </w:tc>
        <w:tc>
          <w:tcPr>
            <w:tcW w:w="0" w:type="auto"/>
            <w:hideMark/>
          </w:tcPr>
          <w:p w14:paraId="4A26F13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«Балабақша»</w:t>
            </w:r>
          </w:p>
        </w:tc>
        <w:tc>
          <w:tcPr>
            <w:tcW w:w="0" w:type="auto"/>
            <w:hideMark/>
          </w:tcPr>
          <w:p w14:paraId="530165E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Тәрбиеші, бала</w:t>
            </w:r>
          </w:p>
        </w:tc>
        <w:tc>
          <w:tcPr>
            <w:tcW w:w="0" w:type="auto"/>
            <w:hideMark/>
          </w:tcPr>
          <w:p w14:paraId="77AF70AF"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Күн тәртібі</w:t>
            </w:r>
          </w:p>
        </w:tc>
        <w:tc>
          <w:tcPr>
            <w:tcW w:w="0" w:type="auto"/>
            <w:hideMark/>
          </w:tcPr>
          <w:p w14:paraId="2082EFFF"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Нұсқау түсіну</w:t>
            </w:r>
          </w:p>
        </w:tc>
      </w:tr>
      <w:tr w:rsidR="00493818" w:rsidRPr="00493818" w14:paraId="799054A7" w14:textId="77777777" w:rsidTr="00493818">
        <w:tc>
          <w:tcPr>
            <w:tcW w:w="0" w:type="auto"/>
            <w:hideMark/>
          </w:tcPr>
          <w:p w14:paraId="128919CA"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5</w:t>
            </w:r>
          </w:p>
        </w:tc>
        <w:tc>
          <w:tcPr>
            <w:tcW w:w="0" w:type="auto"/>
            <w:hideMark/>
          </w:tcPr>
          <w:p w14:paraId="30AF191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«Қонаққа бару»</w:t>
            </w:r>
          </w:p>
        </w:tc>
        <w:tc>
          <w:tcPr>
            <w:tcW w:w="0" w:type="auto"/>
            <w:hideMark/>
          </w:tcPr>
          <w:p w14:paraId="4862AF32"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Қонақ, үй иесі</w:t>
            </w:r>
          </w:p>
        </w:tc>
        <w:tc>
          <w:tcPr>
            <w:tcW w:w="0" w:type="auto"/>
            <w:hideMark/>
          </w:tcPr>
          <w:p w14:paraId="0CE7E636"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Амандасу, әдептілік</w:t>
            </w:r>
          </w:p>
        </w:tc>
        <w:tc>
          <w:tcPr>
            <w:tcW w:w="0" w:type="auto"/>
            <w:hideMark/>
          </w:tcPr>
          <w:p w14:paraId="37775F50"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Коммуникация</w:t>
            </w:r>
          </w:p>
        </w:tc>
      </w:tr>
      <w:tr w:rsidR="00493818" w:rsidRPr="00493818" w14:paraId="754E0C11" w14:textId="77777777" w:rsidTr="00493818">
        <w:tc>
          <w:tcPr>
            <w:tcW w:w="0" w:type="auto"/>
            <w:hideMark/>
          </w:tcPr>
          <w:p w14:paraId="310C8DA5"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6</w:t>
            </w:r>
          </w:p>
        </w:tc>
        <w:tc>
          <w:tcPr>
            <w:tcW w:w="0" w:type="auto"/>
            <w:hideMark/>
          </w:tcPr>
          <w:p w14:paraId="49A2B9E6"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«Асхана»</w:t>
            </w:r>
          </w:p>
        </w:tc>
        <w:tc>
          <w:tcPr>
            <w:tcW w:w="0" w:type="auto"/>
            <w:hideMark/>
          </w:tcPr>
          <w:p w14:paraId="02C286E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Аспаз, қонақ</w:t>
            </w:r>
          </w:p>
        </w:tc>
        <w:tc>
          <w:tcPr>
            <w:tcW w:w="0" w:type="auto"/>
            <w:hideMark/>
          </w:tcPr>
          <w:p w14:paraId="7BBEC174"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Тамақ сұрау</w:t>
            </w:r>
          </w:p>
        </w:tc>
        <w:tc>
          <w:tcPr>
            <w:tcW w:w="0" w:type="auto"/>
            <w:hideMark/>
          </w:tcPr>
          <w:p w14:paraId="6010886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Өтініш білдіру</w:t>
            </w:r>
          </w:p>
        </w:tc>
      </w:tr>
      <w:tr w:rsidR="00493818" w:rsidRPr="00493818" w14:paraId="0FC5356A" w14:textId="77777777" w:rsidTr="00493818">
        <w:tc>
          <w:tcPr>
            <w:tcW w:w="0" w:type="auto"/>
            <w:hideMark/>
          </w:tcPr>
          <w:p w14:paraId="4E31E5E8"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7</w:t>
            </w:r>
          </w:p>
        </w:tc>
        <w:tc>
          <w:tcPr>
            <w:tcW w:w="0" w:type="auto"/>
            <w:hideMark/>
          </w:tcPr>
          <w:p w14:paraId="6B4DC75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«Көлік»</w:t>
            </w:r>
          </w:p>
        </w:tc>
        <w:tc>
          <w:tcPr>
            <w:tcW w:w="0" w:type="auto"/>
            <w:hideMark/>
          </w:tcPr>
          <w:p w14:paraId="21E4B76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Жүргізуші, жолаушы</w:t>
            </w:r>
          </w:p>
        </w:tc>
        <w:tc>
          <w:tcPr>
            <w:tcW w:w="0" w:type="auto"/>
            <w:hideMark/>
          </w:tcPr>
          <w:p w14:paraId="5E5C0AB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Жол жүру</w:t>
            </w:r>
          </w:p>
        </w:tc>
        <w:tc>
          <w:tcPr>
            <w:tcW w:w="0" w:type="auto"/>
            <w:hideMark/>
          </w:tcPr>
          <w:p w14:paraId="0C14A9DD"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Диалог</w:t>
            </w:r>
          </w:p>
        </w:tc>
      </w:tr>
      <w:tr w:rsidR="00493818" w:rsidRPr="00493818" w14:paraId="226D4E83" w14:textId="77777777" w:rsidTr="00493818">
        <w:tc>
          <w:tcPr>
            <w:tcW w:w="0" w:type="auto"/>
            <w:hideMark/>
          </w:tcPr>
          <w:p w14:paraId="1B9EEAD8"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8</w:t>
            </w:r>
          </w:p>
        </w:tc>
        <w:tc>
          <w:tcPr>
            <w:tcW w:w="0" w:type="auto"/>
            <w:hideMark/>
          </w:tcPr>
          <w:p w14:paraId="3AA410F3"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«Жануарлар»</w:t>
            </w:r>
          </w:p>
        </w:tc>
        <w:tc>
          <w:tcPr>
            <w:tcW w:w="0" w:type="auto"/>
            <w:hideMark/>
          </w:tcPr>
          <w:p w14:paraId="432B01C2"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Жануарлар</w:t>
            </w:r>
          </w:p>
        </w:tc>
        <w:tc>
          <w:tcPr>
            <w:tcW w:w="0" w:type="auto"/>
            <w:hideMark/>
          </w:tcPr>
          <w:p w14:paraId="63EF5441"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Әрекеттерді айту</w:t>
            </w:r>
          </w:p>
        </w:tc>
        <w:tc>
          <w:tcPr>
            <w:tcW w:w="0" w:type="auto"/>
            <w:hideMark/>
          </w:tcPr>
          <w:p w14:paraId="6F802737"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Етістік</w:t>
            </w:r>
          </w:p>
        </w:tc>
      </w:tr>
      <w:tr w:rsidR="00493818" w:rsidRPr="00493818" w14:paraId="26EE89C2" w14:textId="77777777" w:rsidTr="00493818">
        <w:tc>
          <w:tcPr>
            <w:tcW w:w="0" w:type="auto"/>
            <w:hideMark/>
          </w:tcPr>
          <w:p w14:paraId="5669AFDC"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9</w:t>
            </w:r>
          </w:p>
        </w:tc>
        <w:tc>
          <w:tcPr>
            <w:tcW w:w="0" w:type="auto"/>
            <w:hideMark/>
          </w:tcPr>
          <w:p w14:paraId="2F8C7492"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«Ойыншықтар»</w:t>
            </w:r>
          </w:p>
        </w:tc>
        <w:tc>
          <w:tcPr>
            <w:tcW w:w="0" w:type="auto"/>
            <w:hideMark/>
          </w:tcPr>
          <w:p w14:paraId="3A60E33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Балалар</w:t>
            </w:r>
          </w:p>
        </w:tc>
        <w:tc>
          <w:tcPr>
            <w:tcW w:w="0" w:type="auto"/>
            <w:hideMark/>
          </w:tcPr>
          <w:p w14:paraId="31F9E7E9"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Ойыншық сипаттау</w:t>
            </w:r>
          </w:p>
        </w:tc>
        <w:tc>
          <w:tcPr>
            <w:tcW w:w="0" w:type="auto"/>
            <w:hideMark/>
          </w:tcPr>
          <w:p w14:paraId="5B42A631"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Сипаттау</w:t>
            </w:r>
          </w:p>
        </w:tc>
      </w:tr>
      <w:tr w:rsidR="00493818" w:rsidRPr="00493818" w14:paraId="28F8141D" w14:textId="77777777" w:rsidTr="00493818">
        <w:tc>
          <w:tcPr>
            <w:tcW w:w="0" w:type="auto"/>
            <w:hideMark/>
          </w:tcPr>
          <w:p w14:paraId="282796CB"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10</w:t>
            </w:r>
          </w:p>
        </w:tc>
        <w:tc>
          <w:tcPr>
            <w:tcW w:w="0" w:type="auto"/>
            <w:hideMark/>
          </w:tcPr>
          <w:p w14:paraId="11D0AFE2"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«Туған күн»</w:t>
            </w:r>
          </w:p>
        </w:tc>
        <w:tc>
          <w:tcPr>
            <w:tcW w:w="0" w:type="auto"/>
            <w:hideMark/>
          </w:tcPr>
          <w:p w14:paraId="0DF8252E"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Қонақтар</w:t>
            </w:r>
          </w:p>
        </w:tc>
        <w:tc>
          <w:tcPr>
            <w:tcW w:w="0" w:type="auto"/>
            <w:hideMark/>
          </w:tcPr>
          <w:p w14:paraId="03B71268"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Құттықтау</w:t>
            </w:r>
          </w:p>
        </w:tc>
        <w:tc>
          <w:tcPr>
            <w:tcW w:w="0" w:type="auto"/>
            <w:hideMark/>
          </w:tcPr>
          <w:p w14:paraId="2149D834" w14:textId="77777777" w:rsidR="00493818" w:rsidRPr="00493818" w:rsidRDefault="00493818" w:rsidP="00493818">
            <w:pPr>
              <w:rPr>
                <w:rFonts w:ascii="Times New Roman" w:eastAsia="Times New Roman" w:hAnsi="Times New Roman" w:cs="Times New Roman"/>
                <w:sz w:val="24"/>
                <w:szCs w:val="24"/>
                <w:lang w:eastAsia="ru-RU"/>
              </w:rPr>
            </w:pPr>
            <w:r w:rsidRPr="00493818">
              <w:rPr>
                <w:rFonts w:ascii="Times New Roman" w:eastAsia="Times New Roman" w:hAnsi="Times New Roman" w:cs="Times New Roman"/>
                <w:sz w:val="24"/>
                <w:szCs w:val="24"/>
                <w:lang w:eastAsia="ru-RU"/>
              </w:rPr>
              <w:t>Әдептілік</w:t>
            </w:r>
          </w:p>
        </w:tc>
      </w:tr>
    </w:tbl>
    <w:p w14:paraId="43FC3786" w14:textId="77777777" w:rsidR="00493818" w:rsidRDefault="00493818" w:rsidP="00493818">
      <w:pPr>
        <w:spacing w:after="0" w:line="276" w:lineRule="auto"/>
        <w:contextualSpacing/>
        <w:jc w:val="both"/>
        <w:rPr>
          <w:rFonts w:ascii="Times New Roman" w:hAnsi="Times New Roman" w:cs="Times New Roman"/>
          <w:b/>
          <w:bCs/>
          <w:sz w:val="28"/>
          <w:szCs w:val="28"/>
        </w:rPr>
      </w:pPr>
    </w:p>
    <w:p w14:paraId="5EA9C8E1" w14:textId="15C1B9A9" w:rsidR="00DD67A5" w:rsidRPr="00F82862" w:rsidRDefault="00DD67A5" w:rsidP="00DD67A5">
      <w:pPr>
        <w:spacing w:after="0" w:line="276" w:lineRule="auto"/>
        <w:ind w:firstLine="567"/>
        <w:contextualSpacing/>
        <w:jc w:val="both"/>
        <w:rPr>
          <w:rFonts w:ascii="Times New Roman" w:hAnsi="Times New Roman" w:cs="Times New Roman"/>
          <w:b/>
          <w:bCs/>
          <w:sz w:val="28"/>
          <w:szCs w:val="28"/>
        </w:rPr>
      </w:pPr>
      <w:r w:rsidRPr="00F82862">
        <w:rPr>
          <w:rFonts w:ascii="Times New Roman" w:hAnsi="Times New Roman" w:cs="Times New Roman"/>
          <w:b/>
          <w:bCs/>
          <w:sz w:val="28"/>
          <w:szCs w:val="28"/>
        </w:rPr>
        <w:t>Қосымша 3. Тіл дамытуға арналған тапсырмалар үлгілері</w:t>
      </w:r>
    </w:p>
    <w:tbl>
      <w:tblPr>
        <w:tblStyle w:val="ad"/>
        <w:tblW w:w="0" w:type="auto"/>
        <w:tblLook w:val="04A0" w:firstRow="1" w:lastRow="0" w:firstColumn="1" w:lastColumn="0" w:noHBand="0" w:noVBand="1"/>
      </w:tblPr>
      <w:tblGrid>
        <w:gridCol w:w="458"/>
        <w:gridCol w:w="2232"/>
        <w:gridCol w:w="2643"/>
        <w:gridCol w:w="2079"/>
        <w:gridCol w:w="2216"/>
      </w:tblGrid>
      <w:tr w:rsidR="00F55AE1" w:rsidRPr="00F55AE1" w14:paraId="17A6B95E" w14:textId="77777777" w:rsidTr="00F55AE1">
        <w:tc>
          <w:tcPr>
            <w:tcW w:w="0" w:type="auto"/>
            <w:hideMark/>
          </w:tcPr>
          <w:p w14:paraId="761D7757"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w:t>
            </w:r>
          </w:p>
        </w:tc>
        <w:tc>
          <w:tcPr>
            <w:tcW w:w="0" w:type="auto"/>
            <w:hideMark/>
          </w:tcPr>
          <w:p w14:paraId="6378305A"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Тапсырма атауы</w:t>
            </w:r>
          </w:p>
        </w:tc>
        <w:tc>
          <w:tcPr>
            <w:tcW w:w="0" w:type="auto"/>
            <w:hideMark/>
          </w:tcPr>
          <w:p w14:paraId="14E3CE54"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Мақсаты</w:t>
            </w:r>
          </w:p>
        </w:tc>
        <w:tc>
          <w:tcPr>
            <w:tcW w:w="0" w:type="auto"/>
            <w:hideMark/>
          </w:tcPr>
          <w:p w14:paraId="026F39FF"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Орындау тәсілі</w:t>
            </w:r>
          </w:p>
        </w:tc>
        <w:tc>
          <w:tcPr>
            <w:tcW w:w="0" w:type="auto"/>
            <w:hideMark/>
          </w:tcPr>
          <w:p w14:paraId="00109813"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Нәтиже</w:t>
            </w:r>
          </w:p>
        </w:tc>
      </w:tr>
      <w:tr w:rsidR="00F55AE1" w:rsidRPr="00F55AE1" w14:paraId="18BD1998" w14:textId="77777777" w:rsidTr="00F55AE1">
        <w:tc>
          <w:tcPr>
            <w:tcW w:w="0" w:type="auto"/>
            <w:hideMark/>
          </w:tcPr>
          <w:p w14:paraId="722218EA"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1</w:t>
            </w:r>
          </w:p>
        </w:tc>
        <w:tc>
          <w:tcPr>
            <w:tcW w:w="0" w:type="auto"/>
            <w:hideMark/>
          </w:tcPr>
          <w:p w14:paraId="2122CD12"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«Ата және көрсет»</w:t>
            </w:r>
          </w:p>
        </w:tc>
        <w:tc>
          <w:tcPr>
            <w:tcW w:w="0" w:type="auto"/>
            <w:hideMark/>
          </w:tcPr>
          <w:p w14:paraId="4F21F7BE"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Зат атауларын меңгерту</w:t>
            </w:r>
          </w:p>
        </w:tc>
        <w:tc>
          <w:tcPr>
            <w:tcW w:w="0" w:type="auto"/>
            <w:hideMark/>
          </w:tcPr>
          <w:p w14:paraId="652A0372"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Суретпен жұмыс</w:t>
            </w:r>
          </w:p>
        </w:tc>
        <w:tc>
          <w:tcPr>
            <w:tcW w:w="0" w:type="auto"/>
            <w:hideMark/>
          </w:tcPr>
          <w:p w14:paraId="17D31AF0"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Сөздік қор</w:t>
            </w:r>
          </w:p>
        </w:tc>
      </w:tr>
      <w:tr w:rsidR="00F55AE1" w:rsidRPr="00F55AE1" w14:paraId="51DA9867" w14:textId="77777777" w:rsidTr="00F55AE1">
        <w:tc>
          <w:tcPr>
            <w:tcW w:w="0" w:type="auto"/>
            <w:hideMark/>
          </w:tcPr>
          <w:p w14:paraId="298B9CBC"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2</w:t>
            </w:r>
          </w:p>
        </w:tc>
        <w:tc>
          <w:tcPr>
            <w:tcW w:w="0" w:type="auto"/>
            <w:hideMark/>
          </w:tcPr>
          <w:p w14:paraId="6C089AD5"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«Қимылды көрсет»</w:t>
            </w:r>
          </w:p>
        </w:tc>
        <w:tc>
          <w:tcPr>
            <w:tcW w:w="0" w:type="auto"/>
            <w:hideMark/>
          </w:tcPr>
          <w:p w14:paraId="2128C29C"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Етістік меңгеру</w:t>
            </w:r>
          </w:p>
        </w:tc>
        <w:tc>
          <w:tcPr>
            <w:tcW w:w="0" w:type="auto"/>
            <w:hideMark/>
          </w:tcPr>
          <w:p w14:paraId="33BE9D6F"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Қимыл арқылы</w:t>
            </w:r>
          </w:p>
        </w:tc>
        <w:tc>
          <w:tcPr>
            <w:tcW w:w="0" w:type="auto"/>
            <w:hideMark/>
          </w:tcPr>
          <w:p w14:paraId="32AA7F18"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Түсіну</w:t>
            </w:r>
          </w:p>
        </w:tc>
      </w:tr>
      <w:tr w:rsidR="00F55AE1" w:rsidRPr="00F55AE1" w14:paraId="300F5915" w14:textId="77777777" w:rsidTr="00F55AE1">
        <w:tc>
          <w:tcPr>
            <w:tcW w:w="0" w:type="auto"/>
            <w:hideMark/>
          </w:tcPr>
          <w:p w14:paraId="4A159BB5"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3</w:t>
            </w:r>
          </w:p>
        </w:tc>
        <w:tc>
          <w:tcPr>
            <w:tcW w:w="0" w:type="auto"/>
            <w:hideMark/>
          </w:tcPr>
          <w:p w14:paraId="3A0344FF"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«Түсті ата»</w:t>
            </w:r>
          </w:p>
        </w:tc>
        <w:tc>
          <w:tcPr>
            <w:tcW w:w="0" w:type="auto"/>
            <w:hideMark/>
          </w:tcPr>
          <w:p w14:paraId="2A7AC71A"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Сын есімдер</w:t>
            </w:r>
          </w:p>
        </w:tc>
        <w:tc>
          <w:tcPr>
            <w:tcW w:w="0" w:type="auto"/>
            <w:hideMark/>
          </w:tcPr>
          <w:p w14:paraId="4334E977"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Түстерді атау</w:t>
            </w:r>
          </w:p>
        </w:tc>
        <w:tc>
          <w:tcPr>
            <w:tcW w:w="0" w:type="auto"/>
            <w:hideMark/>
          </w:tcPr>
          <w:p w14:paraId="5FED5CD6"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Сөйлеу</w:t>
            </w:r>
          </w:p>
        </w:tc>
      </w:tr>
      <w:tr w:rsidR="00F55AE1" w:rsidRPr="00F55AE1" w14:paraId="2E83A8E3" w14:textId="77777777" w:rsidTr="00F55AE1">
        <w:tc>
          <w:tcPr>
            <w:tcW w:w="0" w:type="auto"/>
            <w:hideMark/>
          </w:tcPr>
          <w:p w14:paraId="57D93E37"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4</w:t>
            </w:r>
          </w:p>
        </w:tc>
        <w:tc>
          <w:tcPr>
            <w:tcW w:w="0" w:type="auto"/>
            <w:hideMark/>
          </w:tcPr>
          <w:p w14:paraId="443497AD"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«Сөйлем құрастыр»</w:t>
            </w:r>
          </w:p>
        </w:tc>
        <w:tc>
          <w:tcPr>
            <w:tcW w:w="0" w:type="auto"/>
            <w:hideMark/>
          </w:tcPr>
          <w:p w14:paraId="30AB9D91"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Сөйлем құрастыру</w:t>
            </w:r>
          </w:p>
        </w:tc>
        <w:tc>
          <w:tcPr>
            <w:tcW w:w="0" w:type="auto"/>
            <w:hideMark/>
          </w:tcPr>
          <w:p w14:paraId="42C895B9"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Сөздерден сөйлем</w:t>
            </w:r>
          </w:p>
        </w:tc>
        <w:tc>
          <w:tcPr>
            <w:tcW w:w="0" w:type="auto"/>
            <w:hideMark/>
          </w:tcPr>
          <w:p w14:paraId="2424B014"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Байланысты сөйлеу</w:t>
            </w:r>
          </w:p>
        </w:tc>
      </w:tr>
      <w:tr w:rsidR="00F55AE1" w:rsidRPr="00F55AE1" w14:paraId="68D0AD3F" w14:textId="77777777" w:rsidTr="00F55AE1">
        <w:tc>
          <w:tcPr>
            <w:tcW w:w="0" w:type="auto"/>
            <w:hideMark/>
          </w:tcPr>
          <w:p w14:paraId="0BF2DA18"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lastRenderedPageBreak/>
              <w:t>5</w:t>
            </w:r>
          </w:p>
        </w:tc>
        <w:tc>
          <w:tcPr>
            <w:tcW w:w="0" w:type="auto"/>
            <w:hideMark/>
          </w:tcPr>
          <w:p w14:paraId="7EA58516"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«Не істейді?»</w:t>
            </w:r>
          </w:p>
        </w:tc>
        <w:tc>
          <w:tcPr>
            <w:tcW w:w="0" w:type="auto"/>
            <w:hideMark/>
          </w:tcPr>
          <w:p w14:paraId="2EEF89F0"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Әрекетті айту</w:t>
            </w:r>
          </w:p>
        </w:tc>
        <w:tc>
          <w:tcPr>
            <w:tcW w:w="0" w:type="auto"/>
            <w:hideMark/>
          </w:tcPr>
          <w:p w14:paraId="368B9A39"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Суретпен жауап</w:t>
            </w:r>
          </w:p>
        </w:tc>
        <w:tc>
          <w:tcPr>
            <w:tcW w:w="0" w:type="auto"/>
            <w:hideMark/>
          </w:tcPr>
          <w:p w14:paraId="24A854F9"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Етістік</w:t>
            </w:r>
          </w:p>
        </w:tc>
      </w:tr>
      <w:tr w:rsidR="00F55AE1" w:rsidRPr="00F55AE1" w14:paraId="582E2B60" w14:textId="77777777" w:rsidTr="00F55AE1">
        <w:tc>
          <w:tcPr>
            <w:tcW w:w="0" w:type="auto"/>
            <w:hideMark/>
          </w:tcPr>
          <w:p w14:paraId="28932D18"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6</w:t>
            </w:r>
          </w:p>
        </w:tc>
        <w:tc>
          <w:tcPr>
            <w:tcW w:w="0" w:type="auto"/>
            <w:hideMark/>
          </w:tcPr>
          <w:p w14:paraId="3135B814"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«Қайда?»</w:t>
            </w:r>
          </w:p>
        </w:tc>
        <w:tc>
          <w:tcPr>
            <w:tcW w:w="0" w:type="auto"/>
            <w:hideMark/>
          </w:tcPr>
          <w:p w14:paraId="74E3A03E"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Кеңістік</w:t>
            </w:r>
          </w:p>
        </w:tc>
        <w:tc>
          <w:tcPr>
            <w:tcW w:w="0" w:type="auto"/>
            <w:hideMark/>
          </w:tcPr>
          <w:p w14:paraId="5B876794"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Орналасуды айту</w:t>
            </w:r>
          </w:p>
        </w:tc>
        <w:tc>
          <w:tcPr>
            <w:tcW w:w="0" w:type="auto"/>
            <w:hideMark/>
          </w:tcPr>
          <w:p w14:paraId="749D78BF"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Түсіну</w:t>
            </w:r>
          </w:p>
        </w:tc>
      </w:tr>
      <w:tr w:rsidR="00F55AE1" w:rsidRPr="00F55AE1" w14:paraId="335C2CF7" w14:textId="77777777" w:rsidTr="00F55AE1">
        <w:tc>
          <w:tcPr>
            <w:tcW w:w="0" w:type="auto"/>
            <w:hideMark/>
          </w:tcPr>
          <w:p w14:paraId="7E42E29B"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7</w:t>
            </w:r>
          </w:p>
        </w:tc>
        <w:tc>
          <w:tcPr>
            <w:tcW w:w="0" w:type="auto"/>
            <w:hideMark/>
          </w:tcPr>
          <w:p w14:paraId="66FC4141"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«Сипатта»</w:t>
            </w:r>
          </w:p>
        </w:tc>
        <w:tc>
          <w:tcPr>
            <w:tcW w:w="0" w:type="auto"/>
            <w:hideMark/>
          </w:tcPr>
          <w:p w14:paraId="766038A5"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Сипаттау</w:t>
            </w:r>
          </w:p>
        </w:tc>
        <w:tc>
          <w:tcPr>
            <w:tcW w:w="0" w:type="auto"/>
            <w:hideMark/>
          </w:tcPr>
          <w:p w14:paraId="646A1091"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Зат қасиетін айту</w:t>
            </w:r>
          </w:p>
        </w:tc>
        <w:tc>
          <w:tcPr>
            <w:tcW w:w="0" w:type="auto"/>
            <w:hideMark/>
          </w:tcPr>
          <w:p w14:paraId="540A89FA"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Лексика</w:t>
            </w:r>
          </w:p>
        </w:tc>
      </w:tr>
      <w:tr w:rsidR="00F55AE1" w:rsidRPr="00F55AE1" w14:paraId="746CE5C8" w14:textId="77777777" w:rsidTr="00F55AE1">
        <w:tc>
          <w:tcPr>
            <w:tcW w:w="0" w:type="auto"/>
            <w:hideMark/>
          </w:tcPr>
          <w:p w14:paraId="7235BDD8"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8</w:t>
            </w:r>
          </w:p>
        </w:tc>
        <w:tc>
          <w:tcPr>
            <w:tcW w:w="0" w:type="auto"/>
            <w:hideMark/>
          </w:tcPr>
          <w:p w14:paraId="12C0F791"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«Жұбын тап»</w:t>
            </w:r>
          </w:p>
        </w:tc>
        <w:tc>
          <w:tcPr>
            <w:tcW w:w="0" w:type="auto"/>
            <w:hideMark/>
          </w:tcPr>
          <w:p w14:paraId="0FE61EF7"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Байланыс</w:t>
            </w:r>
          </w:p>
        </w:tc>
        <w:tc>
          <w:tcPr>
            <w:tcW w:w="0" w:type="auto"/>
            <w:hideMark/>
          </w:tcPr>
          <w:p w14:paraId="0A3EA06F"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Сәйкестендіру</w:t>
            </w:r>
          </w:p>
        </w:tc>
        <w:tc>
          <w:tcPr>
            <w:tcW w:w="0" w:type="auto"/>
            <w:hideMark/>
          </w:tcPr>
          <w:p w14:paraId="1F9D665E"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Логика</w:t>
            </w:r>
          </w:p>
        </w:tc>
      </w:tr>
      <w:tr w:rsidR="00F55AE1" w:rsidRPr="00F55AE1" w14:paraId="64B8CB6E" w14:textId="77777777" w:rsidTr="00F55AE1">
        <w:tc>
          <w:tcPr>
            <w:tcW w:w="0" w:type="auto"/>
            <w:hideMark/>
          </w:tcPr>
          <w:p w14:paraId="10B82E5C"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9</w:t>
            </w:r>
          </w:p>
        </w:tc>
        <w:tc>
          <w:tcPr>
            <w:tcW w:w="0" w:type="auto"/>
            <w:hideMark/>
          </w:tcPr>
          <w:p w14:paraId="04D726EA"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«Қайтала»</w:t>
            </w:r>
          </w:p>
        </w:tc>
        <w:tc>
          <w:tcPr>
            <w:tcW w:w="0" w:type="auto"/>
            <w:hideMark/>
          </w:tcPr>
          <w:p w14:paraId="4CFC87EB"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Дыбыстау</w:t>
            </w:r>
          </w:p>
        </w:tc>
        <w:tc>
          <w:tcPr>
            <w:tcW w:w="0" w:type="auto"/>
            <w:hideMark/>
          </w:tcPr>
          <w:p w14:paraId="0EF722F5"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Қайталау</w:t>
            </w:r>
          </w:p>
        </w:tc>
        <w:tc>
          <w:tcPr>
            <w:tcW w:w="0" w:type="auto"/>
            <w:hideMark/>
          </w:tcPr>
          <w:p w14:paraId="3A04C9A6"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Фонетика</w:t>
            </w:r>
          </w:p>
        </w:tc>
      </w:tr>
      <w:tr w:rsidR="00F55AE1" w:rsidRPr="00F55AE1" w14:paraId="40AFDC31" w14:textId="77777777" w:rsidTr="00F55AE1">
        <w:tc>
          <w:tcPr>
            <w:tcW w:w="0" w:type="auto"/>
            <w:hideMark/>
          </w:tcPr>
          <w:p w14:paraId="20612AE8"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10</w:t>
            </w:r>
          </w:p>
        </w:tc>
        <w:tc>
          <w:tcPr>
            <w:tcW w:w="0" w:type="auto"/>
            <w:hideMark/>
          </w:tcPr>
          <w:p w14:paraId="4AB7C7FE"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«Жылдам айт»</w:t>
            </w:r>
          </w:p>
        </w:tc>
        <w:tc>
          <w:tcPr>
            <w:tcW w:w="0" w:type="auto"/>
            <w:hideMark/>
          </w:tcPr>
          <w:p w14:paraId="07804095"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Жылдамдық</w:t>
            </w:r>
          </w:p>
        </w:tc>
        <w:tc>
          <w:tcPr>
            <w:tcW w:w="0" w:type="auto"/>
            <w:hideMark/>
          </w:tcPr>
          <w:p w14:paraId="5E3A376B"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Тез жауап</w:t>
            </w:r>
          </w:p>
        </w:tc>
        <w:tc>
          <w:tcPr>
            <w:tcW w:w="0" w:type="auto"/>
            <w:hideMark/>
          </w:tcPr>
          <w:p w14:paraId="7A6CF2E9"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Белсенділік</w:t>
            </w:r>
          </w:p>
        </w:tc>
      </w:tr>
    </w:tbl>
    <w:p w14:paraId="791B795E" w14:textId="77777777" w:rsidR="00F55AE1" w:rsidRDefault="00F55AE1" w:rsidP="00DD67A5">
      <w:pPr>
        <w:spacing w:after="0" w:line="276" w:lineRule="auto"/>
        <w:ind w:firstLine="567"/>
        <w:contextualSpacing/>
        <w:jc w:val="both"/>
        <w:rPr>
          <w:rFonts w:ascii="Times New Roman" w:hAnsi="Times New Roman" w:cs="Times New Roman"/>
          <w:b/>
          <w:bCs/>
          <w:sz w:val="28"/>
          <w:szCs w:val="28"/>
        </w:rPr>
      </w:pPr>
    </w:p>
    <w:p w14:paraId="328C5680" w14:textId="233D1355" w:rsidR="00DD67A5" w:rsidRPr="00F82862" w:rsidRDefault="00DD67A5" w:rsidP="00DD67A5">
      <w:pPr>
        <w:spacing w:after="0" w:line="276" w:lineRule="auto"/>
        <w:ind w:firstLine="567"/>
        <w:contextualSpacing/>
        <w:jc w:val="both"/>
        <w:rPr>
          <w:rFonts w:ascii="Times New Roman" w:hAnsi="Times New Roman" w:cs="Times New Roman"/>
          <w:b/>
          <w:bCs/>
          <w:sz w:val="28"/>
          <w:szCs w:val="28"/>
        </w:rPr>
      </w:pPr>
      <w:r w:rsidRPr="00F82862">
        <w:rPr>
          <w:rFonts w:ascii="Times New Roman" w:hAnsi="Times New Roman" w:cs="Times New Roman"/>
          <w:b/>
          <w:bCs/>
          <w:sz w:val="28"/>
          <w:szCs w:val="28"/>
        </w:rPr>
        <w:t>Қосымша 4. Балалардың тілдік дамуын бақылау және талдау кестелері</w:t>
      </w:r>
    </w:p>
    <w:p w14:paraId="3C2D5C39" w14:textId="1E8B2339" w:rsidR="00DD67A5" w:rsidRDefault="00F55AE1" w:rsidP="00934951">
      <w:pPr>
        <w:spacing w:after="0" w:line="276" w:lineRule="auto"/>
        <w:ind w:firstLine="567"/>
        <w:contextualSpacing/>
        <w:jc w:val="both"/>
        <w:rPr>
          <w:rFonts w:ascii="Times New Roman" w:hAnsi="Times New Roman" w:cs="Times New Roman"/>
          <w:sz w:val="28"/>
          <w:szCs w:val="28"/>
        </w:rPr>
      </w:pPr>
      <w:r w:rsidRPr="00F55AE1">
        <w:rPr>
          <w:rFonts w:ascii="Times New Roman" w:hAnsi="Times New Roman" w:cs="Times New Roman"/>
          <w:sz w:val="28"/>
          <w:szCs w:val="28"/>
        </w:rPr>
        <w:t>Бақылау картасы</w:t>
      </w:r>
    </w:p>
    <w:tbl>
      <w:tblPr>
        <w:tblStyle w:val="ad"/>
        <w:tblW w:w="0" w:type="auto"/>
        <w:tblLook w:val="04A0" w:firstRow="1" w:lastRow="0" w:firstColumn="1" w:lastColumn="0" w:noHBand="0" w:noVBand="1"/>
      </w:tblPr>
      <w:tblGrid>
        <w:gridCol w:w="1244"/>
        <w:gridCol w:w="2329"/>
        <w:gridCol w:w="1494"/>
        <w:gridCol w:w="1810"/>
        <w:gridCol w:w="1652"/>
        <w:gridCol w:w="1099"/>
      </w:tblGrid>
      <w:tr w:rsidR="00F55AE1" w:rsidRPr="00F55AE1" w14:paraId="1A4EC4EE" w14:textId="77777777" w:rsidTr="00F55AE1">
        <w:tc>
          <w:tcPr>
            <w:tcW w:w="0" w:type="auto"/>
            <w:hideMark/>
          </w:tcPr>
          <w:p w14:paraId="178F3B18"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Оқушы аты</w:t>
            </w:r>
          </w:p>
        </w:tc>
        <w:tc>
          <w:tcPr>
            <w:tcW w:w="0" w:type="auto"/>
            <w:hideMark/>
          </w:tcPr>
          <w:p w14:paraId="6CDAD784"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Сөздік қоры</w:t>
            </w:r>
          </w:p>
        </w:tc>
        <w:tc>
          <w:tcPr>
            <w:tcW w:w="0" w:type="auto"/>
            <w:hideMark/>
          </w:tcPr>
          <w:p w14:paraId="228ACDF4"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Дыбыстау</w:t>
            </w:r>
          </w:p>
        </w:tc>
        <w:tc>
          <w:tcPr>
            <w:tcW w:w="0" w:type="auto"/>
            <w:hideMark/>
          </w:tcPr>
          <w:p w14:paraId="420BCBCD"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Сөйлем құрастыру</w:t>
            </w:r>
          </w:p>
        </w:tc>
        <w:tc>
          <w:tcPr>
            <w:tcW w:w="0" w:type="auto"/>
            <w:hideMark/>
          </w:tcPr>
          <w:p w14:paraId="59966039"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Белсенділік</w:t>
            </w:r>
          </w:p>
        </w:tc>
        <w:tc>
          <w:tcPr>
            <w:tcW w:w="0" w:type="auto"/>
            <w:hideMark/>
          </w:tcPr>
          <w:p w14:paraId="78F641FF"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Ескерту</w:t>
            </w:r>
          </w:p>
        </w:tc>
      </w:tr>
      <w:tr w:rsidR="00F55AE1" w:rsidRPr="00F55AE1" w14:paraId="57177B58" w14:textId="77777777" w:rsidTr="00F55AE1">
        <w:tc>
          <w:tcPr>
            <w:tcW w:w="0" w:type="auto"/>
            <w:hideMark/>
          </w:tcPr>
          <w:p w14:paraId="5AE5AA83" w14:textId="77777777" w:rsidR="00F55AE1" w:rsidRPr="00F55AE1" w:rsidRDefault="00F55AE1" w:rsidP="00F55AE1">
            <w:pPr>
              <w:jc w:val="center"/>
              <w:rPr>
                <w:rFonts w:ascii="Times New Roman" w:eastAsia="Times New Roman" w:hAnsi="Times New Roman" w:cs="Times New Roman"/>
                <w:b/>
                <w:bCs/>
                <w:sz w:val="24"/>
                <w:szCs w:val="24"/>
                <w:lang w:eastAsia="ru-RU"/>
              </w:rPr>
            </w:pPr>
          </w:p>
        </w:tc>
        <w:tc>
          <w:tcPr>
            <w:tcW w:w="0" w:type="auto"/>
            <w:hideMark/>
          </w:tcPr>
          <w:p w14:paraId="37CB4B71"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Жоғары/Орта/Төмен</w:t>
            </w:r>
          </w:p>
        </w:tc>
        <w:tc>
          <w:tcPr>
            <w:tcW w:w="0" w:type="auto"/>
            <w:hideMark/>
          </w:tcPr>
          <w:p w14:paraId="0D19FE74"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Жақсы/Орта</w:t>
            </w:r>
          </w:p>
        </w:tc>
        <w:tc>
          <w:tcPr>
            <w:tcW w:w="0" w:type="auto"/>
            <w:hideMark/>
          </w:tcPr>
          <w:p w14:paraId="394357CC"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Жақсы/Орта</w:t>
            </w:r>
          </w:p>
        </w:tc>
        <w:tc>
          <w:tcPr>
            <w:tcW w:w="0" w:type="auto"/>
            <w:hideMark/>
          </w:tcPr>
          <w:p w14:paraId="678BF4AA"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Белсенді/Баяу</w:t>
            </w:r>
          </w:p>
        </w:tc>
        <w:tc>
          <w:tcPr>
            <w:tcW w:w="0" w:type="auto"/>
            <w:hideMark/>
          </w:tcPr>
          <w:p w14:paraId="7F360980" w14:textId="77777777" w:rsidR="00F55AE1" w:rsidRPr="00F55AE1" w:rsidRDefault="00F55AE1" w:rsidP="00F55AE1">
            <w:pPr>
              <w:rPr>
                <w:rFonts w:ascii="Times New Roman" w:eastAsia="Times New Roman" w:hAnsi="Times New Roman" w:cs="Times New Roman"/>
                <w:sz w:val="24"/>
                <w:szCs w:val="24"/>
                <w:lang w:eastAsia="ru-RU"/>
              </w:rPr>
            </w:pPr>
          </w:p>
        </w:tc>
      </w:tr>
      <w:tr w:rsidR="00F55AE1" w:rsidRPr="00F55AE1" w14:paraId="2F738AA0" w14:textId="77777777" w:rsidTr="00F55AE1">
        <w:tc>
          <w:tcPr>
            <w:tcW w:w="0" w:type="auto"/>
          </w:tcPr>
          <w:p w14:paraId="0F03683D" w14:textId="77777777" w:rsidR="00F55AE1" w:rsidRPr="00F55AE1" w:rsidRDefault="00F55AE1" w:rsidP="00F55AE1">
            <w:pPr>
              <w:jc w:val="center"/>
              <w:rPr>
                <w:rFonts w:ascii="Times New Roman" w:eastAsia="Times New Roman" w:hAnsi="Times New Roman" w:cs="Times New Roman"/>
                <w:b/>
                <w:bCs/>
                <w:sz w:val="24"/>
                <w:szCs w:val="24"/>
                <w:lang w:eastAsia="ru-RU"/>
              </w:rPr>
            </w:pPr>
          </w:p>
        </w:tc>
        <w:tc>
          <w:tcPr>
            <w:tcW w:w="0" w:type="auto"/>
          </w:tcPr>
          <w:p w14:paraId="10C2930D" w14:textId="77777777" w:rsidR="00F55AE1" w:rsidRPr="00F55AE1" w:rsidRDefault="00F55AE1" w:rsidP="00F55AE1">
            <w:pPr>
              <w:rPr>
                <w:rFonts w:ascii="Times New Roman" w:eastAsia="Times New Roman" w:hAnsi="Times New Roman" w:cs="Times New Roman"/>
                <w:sz w:val="24"/>
                <w:szCs w:val="24"/>
                <w:lang w:eastAsia="ru-RU"/>
              </w:rPr>
            </w:pPr>
          </w:p>
        </w:tc>
        <w:tc>
          <w:tcPr>
            <w:tcW w:w="0" w:type="auto"/>
          </w:tcPr>
          <w:p w14:paraId="1390179E" w14:textId="77777777" w:rsidR="00F55AE1" w:rsidRPr="00F55AE1" w:rsidRDefault="00F55AE1" w:rsidP="00F55AE1">
            <w:pPr>
              <w:rPr>
                <w:rFonts w:ascii="Times New Roman" w:eastAsia="Times New Roman" w:hAnsi="Times New Roman" w:cs="Times New Roman"/>
                <w:sz w:val="24"/>
                <w:szCs w:val="24"/>
                <w:lang w:eastAsia="ru-RU"/>
              </w:rPr>
            </w:pPr>
          </w:p>
        </w:tc>
        <w:tc>
          <w:tcPr>
            <w:tcW w:w="0" w:type="auto"/>
          </w:tcPr>
          <w:p w14:paraId="19E6BD3A" w14:textId="77777777" w:rsidR="00F55AE1" w:rsidRPr="00F55AE1" w:rsidRDefault="00F55AE1" w:rsidP="00F55AE1">
            <w:pPr>
              <w:rPr>
                <w:rFonts w:ascii="Times New Roman" w:eastAsia="Times New Roman" w:hAnsi="Times New Roman" w:cs="Times New Roman"/>
                <w:sz w:val="24"/>
                <w:szCs w:val="24"/>
                <w:lang w:eastAsia="ru-RU"/>
              </w:rPr>
            </w:pPr>
          </w:p>
        </w:tc>
        <w:tc>
          <w:tcPr>
            <w:tcW w:w="0" w:type="auto"/>
          </w:tcPr>
          <w:p w14:paraId="43F60FB8" w14:textId="77777777" w:rsidR="00F55AE1" w:rsidRPr="00F55AE1" w:rsidRDefault="00F55AE1" w:rsidP="00F55AE1">
            <w:pPr>
              <w:rPr>
                <w:rFonts w:ascii="Times New Roman" w:eastAsia="Times New Roman" w:hAnsi="Times New Roman" w:cs="Times New Roman"/>
                <w:sz w:val="24"/>
                <w:szCs w:val="24"/>
                <w:lang w:eastAsia="ru-RU"/>
              </w:rPr>
            </w:pPr>
          </w:p>
        </w:tc>
        <w:tc>
          <w:tcPr>
            <w:tcW w:w="0" w:type="auto"/>
          </w:tcPr>
          <w:p w14:paraId="51C5E1C8" w14:textId="77777777" w:rsidR="00F55AE1" w:rsidRPr="00F55AE1" w:rsidRDefault="00F55AE1" w:rsidP="00F55AE1">
            <w:pPr>
              <w:rPr>
                <w:rFonts w:ascii="Times New Roman" w:eastAsia="Times New Roman" w:hAnsi="Times New Roman" w:cs="Times New Roman"/>
                <w:sz w:val="24"/>
                <w:szCs w:val="24"/>
                <w:lang w:eastAsia="ru-RU"/>
              </w:rPr>
            </w:pPr>
          </w:p>
        </w:tc>
      </w:tr>
    </w:tbl>
    <w:p w14:paraId="5AD307C4" w14:textId="3BABFD10" w:rsidR="00F55AE1" w:rsidRDefault="00F55AE1" w:rsidP="00934951">
      <w:pPr>
        <w:spacing w:after="0" w:line="276" w:lineRule="auto"/>
        <w:ind w:firstLine="567"/>
        <w:contextualSpacing/>
        <w:jc w:val="both"/>
        <w:rPr>
          <w:rFonts w:ascii="Times New Roman" w:hAnsi="Times New Roman" w:cs="Times New Roman"/>
          <w:sz w:val="28"/>
          <w:szCs w:val="28"/>
        </w:rPr>
      </w:pPr>
      <w:r w:rsidRPr="00F55AE1">
        <w:rPr>
          <w:rFonts w:ascii="Times New Roman" w:hAnsi="Times New Roman" w:cs="Times New Roman"/>
          <w:sz w:val="28"/>
          <w:szCs w:val="28"/>
        </w:rPr>
        <w:t>Диагностикалық бағалау кестесі</w:t>
      </w:r>
    </w:p>
    <w:tbl>
      <w:tblPr>
        <w:tblStyle w:val="ad"/>
        <w:tblW w:w="0" w:type="auto"/>
        <w:tblInd w:w="704" w:type="dxa"/>
        <w:tblLook w:val="04A0" w:firstRow="1" w:lastRow="0" w:firstColumn="1" w:lastColumn="0" w:noHBand="0" w:noVBand="1"/>
      </w:tblPr>
      <w:tblGrid>
        <w:gridCol w:w="1827"/>
        <w:gridCol w:w="2170"/>
        <w:gridCol w:w="1603"/>
        <w:gridCol w:w="2611"/>
      </w:tblGrid>
      <w:tr w:rsidR="00F55AE1" w:rsidRPr="00F55AE1" w14:paraId="3B95E793" w14:textId="77777777" w:rsidTr="00F55AE1">
        <w:tc>
          <w:tcPr>
            <w:tcW w:w="0" w:type="auto"/>
            <w:hideMark/>
          </w:tcPr>
          <w:p w14:paraId="21068D51"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Критерий</w:t>
            </w:r>
          </w:p>
        </w:tc>
        <w:tc>
          <w:tcPr>
            <w:tcW w:w="0" w:type="auto"/>
            <w:hideMark/>
          </w:tcPr>
          <w:p w14:paraId="1368118E"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Деңгейі жоғары</w:t>
            </w:r>
          </w:p>
        </w:tc>
        <w:tc>
          <w:tcPr>
            <w:tcW w:w="0" w:type="auto"/>
            <w:hideMark/>
          </w:tcPr>
          <w:p w14:paraId="1A761FBF"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Деңгейі орта</w:t>
            </w:r>
          </w:p>
        </w:tc>
        <w:tc>
          <w:tcPr>
            <w:tcW w:w="0" w:type="auto"/>
            <w:hideMark/>
          </w:tcPr>
          <w:p w14:paraId="40ACADD7"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Деңгейі төмен</w:t>
            </w:r>
          </w:p>
        </w:tc>
      </w:tr>
      <w:tr w:rsidR="00F55AE1" w:rsidRPr="00F55AE1" w14:paraId="09EFF836" w14:textId="77777777" w:rsidTr="00F55AE1">
        <w:tc>
          <w:tcPr>
            <w:tcW w:w="0" w:type="auto"/>
            <w:hideMark/>
          </w:tcPr>
          <w:p w14:paraId="00E1BD69"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Сөздік қор</w:t>
            </w:r>
          </w:p>
        </w:tc>
        <w:tc>
          <w:tcPr>
            <w:tcW w:w="0" w:type="auto"/>
            <w:hideMark/>
          </w:tcPr>
          <w:p w14:paraId="6F2C11CD"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Көп сөз қолданады</w:t>
            </w:r>
          </w:p>
        </w:tc>
        <w:tc>
          <w:tcPr>
            <w:tcW w:w="0" w:type="auto"/>
            <w:hideMark/>
          </w:tcPr>
          <w:p w14:paraId="08B3C935"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Шектеулі</w:t>
            </w:r>
          </w:p>
        </w:tc>
        <w:tc>
          <w:tcPr>
            <w:tcW w:w="0" w:type="auto"/>
            <w:hideMark/>
          </w:tcPr>
          <w:p w14:paraId="743AAC46"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Өте аз</w:t>
            </w:r>
          </w:p>
        </w:tc>
      </w:tr>
      <w:tr w:rsidR="00F55AE1" w:rsidRPr="00F55AE1" w14:paraId="3A5E10C2" w14:textId="77777777" w:rsidTr="00F55AE1">
        <w:tc>
          <w:tcPr>
            <w:tcW w:w="0" w:type="auto"/>
            <w:hideMark/>
          </w:tcPr>
          <w:p w14:paraId="5611EFFB"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Сөйлеу</w:t>
            </w:r>
          </w:p>
        </w:tc>
        <w:tc>
          <w:tcPr>
            <w:tcW w:w="0" w:type="auto"/>
            <w:hideMark/>
          </w:tcPr>
          <w:p w14:paraId="09304B26"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Еркін сөйлейді</w:t>
            </w:r>
          </w:p>
        </w:tc>
        <w:tc>
          <w:tcPr>
            <w:tcW w:w="0" w:type="auto"/>
            <w:hideMark/>
          </w:tcPr>
          <w:p w14:paraId="1CBFB7EA"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Қиындық бар</w:t>
            </w:r>
          </w:p>
        </w:tc>
        <w:tc>
          <w:tcPr>
            <w:tcW w:w="0" w:type="auto"/>
            <w:hideMark/>
          </w:tcPr>
          <w:p w14:paraId="01FF4DF3"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Сөйлем құрай алмайды</w:t>
            </w:r>
          </w:p>
        </w:tc>
      </w:tr>
      <w:tr w:rsidR="00F55AE1" w:rsidRPr="00F55AE1" w14:paraId="4BEA076A" w14:textId="77777777" w:rsidTr="00F55AE1">
        <w:tc>
          <w:tcPr>
            <w:tcW w:w="0" w:type="auto"/>
            <w:hideMark/>
          </w:tcPr>
          <w:p w14:paraId="45B5C622"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Дыбыстау</w:t>
            </w:r>
          </w:p>
        </w:tc>
        <w:tc>
          <w:tcPr>
            <w:tcW w:w="0" w:type="auto"/>
            <w:hideMark/>
          </w:tcPr>
          <w:p w14:paraId="697EE728"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Дұрыс</w:t>
            </w:r>
          </w:p>
        </w:tc>
        <w:tc>
          <w:tcPr>
            <w:tcW w:w="0" w:type="auto"/>
            <w:hideMark/>
          </w:tcPr>
          <w:p w14:paraId="4476DD72"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Аз қате</w:t>
            </w:r>
          </w:p>
        </w:tc>
        <w:tc>
          <w:tcPr>
            <w:tcW w:w="0" w:type="auto"/>
            <w:hideMark/>
          </w:tcPr>
          <w:p w14:paraId="1F1A382E"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Көп қате</w:t>
            </w:r>
          </w:p>
        </w:tc>
      </w:tr>
      <w:tr w:rsidR="00F55AE1" w:rsidRPr="00F55AE1" w14:paraId="7C0E0053" w14:textId="77777777" w:rsidTr="00F55AE1">
        <w:tc>
          <w:tcPr>
            <w:tcW w:w="0" w:type="auto"/>
            <w:hideMark/>
          </w:tcPr>
          <w:p w14:paraId="6C2B4B04"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Қарым-қатынас</w:t>
            </w:r>
          </w:p>
        </w:tc>
        <w:tc>
          <w:tcPr>
            <w:tcW w:w="0" w:type="auto"/>
            <w:hideMark/>
          </w:tcPr>
          <w:p w14:paraId="53E9CCAB"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Белсенді</w:t>
            </w:r>
          </w:p>
        </w:tc>
        <w:tc>
          <w:tcPr>
            <w:tcW w:w="0" w:type="auto"/>
            <w:hideMark/>
          </w:tcPr>
          <w:p w14:paraId="4B5D8B78"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Орташа</w:t>
            </w:r>
          </w:p>
        </w:tc>
        <w:tc>
          <w:tcPr>
            <w:tcW w:w="0" w:type="auto"/>
            <w:hideMark/>
          </w:tcPr>
          <w:p w14:paraId="5EBC6225"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Пассивті</w:t>
            </w:r>
          </w:p>
        </w:tc>
      </w:tr>
    </w:tbl>
    <w:p w14:paraId="50181C96" w14:textId="58D6FCC8" w:rsidR="00F55AE1" w:rsidRDefault="00F55AE1" w:rsidP="00934951">
      <w:pPr>
        <w:spacing w:after="0" w:line="276" w:lineRule="auto"/>
        <w:ind w:firstLine="567"/>
        <w:contextualSpacing/>
        <w:jc w:val="both"/>
        <w:rPr>
          <w:rFonts w:ascii="Times New Roman" w:hAnsi="Times New Roman" w:cs="Times New Roman"/>
          <w:sz w:val="28"/>
          <w:szCs w:val="28"/>
        </w:rPr>
      </w:pPr>
      <w:r w:rsidRPr="00F55AE1">
        <w:rPr>
          <w:rFonts w:ascii="Times New Roman" w:hAnsi="Times New Roman" w:cs="Times New Roman"/>
          <w:sz w:val="28"/>
          <w:szCs w:val="28"/>
        </w:rPr>
        <w:t>Талдау және кері байланыс үлгісі</w:t>
      </w:r>
    </w:p>
    <w:tbl>
      <w:tblPr>
        <w:tblStyle w:val="ad"/>
        <w:tblW w:w="0" w:type="auto"/>
        <w:tblInd w:w="830" w:type="dxa"/>
        <w:tblLook w:val="04A0" w:firstRow="1" w:lastRow="0" w:firstColumn="1" w:lastColumn="0" w:noHBand="0" w:noVBand="1"/>
      </w:tblPr>
      <w:tblGrid>
        <w:gridCol w:w="1383"/>
        <w:gridCol w:w="2210"/>
        <w:gridCol w:w="2277"/>
        <w:gridCol w:w="2094"/>
      </w:tblGrid>
      <w:tr w:rsidR="00F55AE1" w:rsidRPr="00F55AE1" w14:paraId="3A346C4F" w14:textId="77777777" w:rsidTr="00F55AE1">
        <w:tc>
          <w:tcPr>
            <w:tcW w:w="0" w:type="auto"/>
            <w:hideMark/>
          </w:tcPr>
          <w:p w14:paraId="28EF162C"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Көрсеткіш</w:t>
            </w:r>
          </w:p>
        </w:tc>
        <w:tc>
          <w:tcPr>
            <w:tcW w:w="0" w:type="auto"/>
            <w:hideMark/>
          </w:tcPr>
          <w:p w14:paraId="77326D7F"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Бақылау нәтижесі</w:t>
            </w:r>
          </w:p>
        </w:tc>
        <w:tc>
          <w:tcPr>
            <w:tcW w:w="0" w:type="auto"/>
            <w:hideMark/>
          </w:tcPr>
          <w:p w14:paraId="649FA755"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Түзету жұмысы</w:t>
            </w:r>
          </w:p>
        </w:tc>
        <w:tc>
          <w:tcPr>
            <w:tcW w:w="0" w:type="auto"/>
            <w:hideMark/>
          </w:tcPr>
          <w:p w14:paraId="5BE34E01" w14:textId="77777777" w:rsidR="00F55AE1" w:rsidRPr="00F55AE1" w:rsidRDefault="00F55AE1" w:rsidP="00F55AE1">
            <w:pPr>
              <w:jc w:val="center"/>
              <w:rPr>
                <w:rFonts w:ascii="Times New Roman" w:eastAsia="Times New Roman" w:hAnsi="Times New Roman" w:cs="Times New Roman"/>
                <w:b/>
                <w:bCs/>
                <w:sz w:val="24"/>
                <w:szCs w:val="24"/>
                <w:lang w:eastAsia="ru-RU"/>
              </w:rPr>
            </w:pPr>
            <w:r w:rsidRPr="00F55AE1">
              <w:rPr>
                <w:rFonts w:ascii="Times New Roman" w:eastAsia="Times New Roman" w:hAnsi="Times New Roman" w:cs="Times New Roman"/>
                <w:b/>
                <w:bCs/>
                <w:sz w:val="24"/>
                <w:szCs w:val="24"/>
                <w:lang w:eastAsia="ru-RU"/>
              </w:rPr>
              <w:t>Ұсыныс</w:t>
            </w:r>
          </w:p>
        </w:tc>
      </w:tr>
      <w:tr w:rsidR="00F55AE1" w:rsidRPr="00F55AE1" w14:paraId="684D0C8B" w14:textId="77777777" w:rsidTr="00F55AE1">
        <w:tc>
          <w:tcPr>
            <w:tcW w:w="0" w:type="auto"/>
            <w:hideMark/>
          </w:tcPr>
          <w:p w14:paraId="082BD46A"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Сөздік қор</w:t>
            </w:r>
          </w:p>
        </w:tc>
        <w:tc>
          <w:tcPr>
            <w:tcW w:w="0" w:type="auto"/>
            <w:hideMark/>
          </w:tcPr>
          <w:p w14:paraId="1480A573"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Төмен</w:t>
            </w:r>
          </w:p>
        </w:tc>
        <w:tc>
          <w:tcPr>
            <w:tcW w:w="0" w:type="auto"/>
            <w:hideMark/>
          </w:tcPr>
          <w:p w14:paraId="2657F66F"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Қайталау ойындары</w:t>
            </w:r>
          </w:p>
        </w:tc>
        <w:tc>
          <w:tcPr>
            <w:tcW w:w="0" w:type="auto"/>
            <w:hideMark/>
          </w:tcPr>
          <w:p w14:paraId="1795C902"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Күнделікті жұмыс</w:t>
            </w:r>
          </w:p>
        </w:tc>
      </w:tr>
      <w:tr w:rsidR="00F55AE1" w:rsidRPr="00F55AE1" w14:paraId="5F3FFCDE" w14:textId="77777777" w:rsidTr="00F55AE1">
        <w:tc>
          <w:tcPr>
            <w:tcW w:w="0" w:type="auto"/>
            <w:hideMark/>
          </w:tcPr>
          <w:p w14:paraId="6EE720E3"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Дыбыстау</w:t>
            </w:r>
          </w:p>
        </w:tc>
        <w:tc>
          <w:tcPr>
            <w:tcW w:w="0" w:type="auto"/>
            <w:hideMark/>
          </w:tcPr>
          <w:p w14:paraId="33E58FFD"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Орташа</w:t>
            </w:r>
          </w:p>
        </w:tc>
        <w:tc>
          <w:tcPr>
            <w:tcW w:w="0" w:type="auto"/>
            <w:hideMark/>
          </w:tcPr>
          <w:p w14:paraId="08D1A991"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Артикуляция</w:t>
            </w:r>
          </w:p>
        </w:tc>
        <w:tc>
          <w:tcPr>
            <w:tcW w:w="0" w:type="auto"/>
            <w:hideMark/>
          </w:tcPr>
          <w:p w14:paraId="6E62CC2E"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Жаттығу</w:t>
            </w:r>
          </w:p>
        </w:tc>
      </w:tr>
      <w:tr w:rsidR="00F55AE1" w:rsidRPr="00F55AE1" w14:paraId="5663600F" w14:textId="77777777" w:rsidTr="00F55AE1">
        <w:tc>
          <w:tcPr>
            <w:tcW w:w="0" w:type="auto"/>
            <w:hideMark/>
          </w:tcPr>
          <w:p w14:paraId="34D4A9BD"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Сөйлеу</w:t>
            </w:r>
          </w:p>
        </w:tc>
        <w:tc>
          <w:tcPr>
            <w:tcW w:w="0" w:type="auto"/>
            <w:hideMark/>
          </w:tcPr>
          <w:p w14:paraId="5D809060"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Жақсы</w:t>
            </w:r>
          </w:p>
        </w:tc>
        <w:tc>
          <w:tcPr>
            <w:tcW w:w="0" w:type="auto"/>
            <w:hideMark/>
          </w:tcPr>
          <w:p w14:paraId="282F8F1D"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w:t>
            </w:r>
          </w:p>
        </w:tc>
        <w:tc>
          <w:tcPr>
            <w:tcW w:w="0" w:type="auto"/>
            <w:hideMark/>
          </w:tcPr>
          <w:p w14:paraId="43921604" w14:textId="77777777" w:rsidR="00F55AE1" w:rsidRPr="00F55AE1" w:rsidRDefault="00F55AE1" w:rsidP="00F55AE1">
            <w:pPr>
              <w:rPr>
                <w:rFonts w:ascii="Times New Roman" w:eastAsia="Times New Roman" w:hAnsi="Times New Roman" w:cs="Times New Roman"/>
                <w:sz w:val="24"/>
                <w:szCs w:val="24"/>
                <w:lang w:eastAsia="ru-RU"/>
              </w:rPr>
            </w:pPr>
            <w:r w:rsidRPr="00F55AE1">
              <w:rPr>
                <w:rFonts w:ascii="Times New Roman" w:eastAsia="Times New Roman" w:hAnsi="Times New Roman" w:cs="Times New Roman"/>
                <w:sz w:val="24"/>
                <w:szCs w:val="24"/>
                <w:lang w:eastAsia="ru-RU"/>
              </w:rPr>
              <w:t>Қолдау</w:t>
            </w:r>
          </w:p>
        </w:tc>
      </w:tr>
    </w:tbl>
    <w:p w14:paraId="4AAC6863" w14:textId="77777777" w:rsidR="00F55AE1" w:rsidRPr="0044706A" w:rsidRDefault="00F55AE1" w:rsidP="00934951">
      <w:pPr>
        <w:spacing w:after="0" w:line="276" w:lineRule="auto"/>
        <w:ind w:firstLine="567"/>
        <w:contextualSpacing/>
        <w:jc w:val="both"/>
        <w:rPr>
          <w:rFonts w:ascii="Times New Roman" w:hAnsi="Times New Roman" w:cs="Times New Roman"/>
          <w:sz w:val="28"/>
          <w:szCs w:val="28"/>
        </w:rPr>
      </w:pPr>
    </w:p>
    <w:sectPr w:rsidR="00F55AE1" w:rsidRPr="0044706A" w:rsidSect="00FE16C2">
      <w:footerReference w:type="default" r:id="rId8"/>
      <w:pgSz w:w="11906" w:h="16838"/>
      <w:pgMar w:top="1134" w:right="1134" w:bottom="1134" w:left="1134" w:header="708" w:footer="708" w:gutter="0"/>
      <w:pgBorders w:display="firstPage"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2C64F" w14:textId="77777777" w:rsidR="00065439" w:rsidRDefault="00065439" w:rsidP="000B23C2">
      <w:pPr>
        <w:spacing w:after="0" w:line="240" w:lineRule="auto"/>
      </w:pPr>
      <w:r>
        <w:separator/>
      </w:r>
    </w:p>
  </w:endnote>
  <w:endnote w:type="continuationSeparator" w:id="0">
    <w:p w14:paraId="425C8CA9" w14:textId="77777777" w:rsidR="00065439" w:rsidRDefault="00065439" w:rsidP="000B2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629803"/>
      <w:docPartObj>
        <w:docPartGallery w:val="Page Numbers (Bottom of Page)"/>
        <w:docPartUnique/>
      </w:docPartObj>
    </w:sdtPr>
    <w:sdtEndPr/>
    <w:sdtContent>
      <w:p w14:paraId="63B2992E" w14:textId="2340ECC0" w:rsidR="000B23C2" w:rsidRDefault="000B23C2">
        <w:pPr>
          <w:pStyle w:val="a8"/>
          <w:jc w:val="center"/>
        </w:pPr>
        <w:r>
          <w:fldChar w:fldCharType="begin"/>
        </w:r>
        <w:r>
          <w:instrText>PAGE   \* MERGEFORMAT</w:instrText>
        </w:r>
        <w:r>
          <w:fldChar w:fldCharType="separate"/>
        </w:r>
        <w:r w:rsidR="00FE16C2">
          <w:rPr>
            <w:noProof/>
          </w:rPr>
          <w:t>22</w:t>
        </w:r>
        <w:r>
          <w:fldChar w:fldCharType="end"/>
        </w:r>
      </w:p>
    </w:sdtContent>
  </w:sdt>
  <w:p w14:paraId="55AB5AAB" w14:textId="77777777" w:rsidR="000B23C2" w:rsidRDefault="000B23C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26D72" w14:textId="77777777" w:rsidR="00065439" w:rsidRDefault="00065439" w:rsidP="000B23C2">
      <w:pPr>
        <w:spacing w:after="0" w:line="240" w:lineRule="auto"/>
      </w:pPr>
      <w:r>
        <w:separator/>
      </w:r>
    </w:p>
  </w:footnote>
  <w:footnote w:type="continuationSeparator" w:id="0">
    <w:p w14:paraId="7EF1E5A3" w14:textId="77777777" w:rsidR="00065439" w:rsidRDefault="00065439" w:rsidP="000B23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AD2"/>
    <w:multiLevelType w:val="hybridMultilevel"/>
    <w:tmpl w:val="06FAFF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D01EEE"/>
    <w:multiLevelType w:val="hybridMultilevel"/>
    <w:tmpl w:val="C83C57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35A07009"/>
    <w:multiLevelType w:val="hybridMultilevel"/>
    <w:tmpl w:val="B30A2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3D547C"/>
    <w:multiLevelType w:val="hybridMultilevel"/>
    <w:tmpl w:val="F416AFF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1906135"/>
    <w:multiLevelType w:val="hybridMultilevel"/>
    <w:tmpl w:val="76F87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5A4C65A5"/>
    <w:multiLevelType w:val="hybridMultilevel"/>
    <w:tmpl w:val="562A0F6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24D332E"/>
    <w:multiLevelType w:val="hybridMultilevel"/>
    <w:tmpl w:val="4D3429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16220B"/>
    <w:multiLevelType w:val="hybridMultilevel"/>
    <w:tmpl w:val="964E93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6"/>
  </w:num>
  <w:num w:numId="3">
    <w:abstractNumId w:val="5"/>
  </w:num>
  <w:num w:numId="4">
    <w:abstractNumId w:val="3"/>
  </w:num>
  <w:num w:numId="5">
    <w:abstractNumId w:val="4"/>
  </w:num>
  <w:num w:numId="6">
    <w:abstractNumId w:val="0"/>
  </w:num>
  <w:num w:numId="7">
    <w:abstractNumId w:val="1"/>
  </w:num>
  <w:num w:numId="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600"/>
    <w:rsid w:val="00004CD7"/>
    <w:rsid w:val="00026CA1"/>
    <w:rsid w:val="00030F2F"/>
    <w:rsid w:val="0005123B"/>
    <w:rsid w:val="0006176F"/>
    <w:rsid w:val="00065439"/>
    <w:rsid w:val="00067572"/>
    <w:rsid w:val="000849AF"/>
    <w:rsid w:val="000961A0"/>
    <w:rsid w:val="000B23C2"/>
    <w:rsid w:val="000B5520"/>
    <w:rsid w:val="000C0F1E"/>
    <w:rsid w:val="000C1464"/>
    <w:rsid w:val="000E77AD"/>
    <w:rsid w:val="00102A12"/>
    <w:rsid w:val="00126E33"/>
    <w:rsid w:val="001410D6"/>
    <w:rsid w:val="001553BB"/>
    <w:rsid w:val="00163FF3"/>
    <w:rsid w:val="001777E0"/>
    <w:rsid w:val="00177A29"/>
    <w:rsid w:val="00180C91"/>
    <w:rsid w:val="001844C3"/>
    <w:rsid w:val="001852F7"/>
    <w:rsid w:val="001863FE"/>
    <w:rsid w:val="001A3F22"/>
    <w:rsid w:val="001C3AF5"/>
    <w:rsid w:val="001C485D"/>
    <w:rsid w:val="001D0645"/>
    <w:rsid w:val="001D0664"/>
    <w:rsid w:val="001D3263"/>
    <w:rsid w:val="001E176C"/>
    <w:rsid w:val="001E5D0A"/>
    <w:rsid w:val="002078C2"/>
    <w:rsid w:val="002179AA"/>
    <w:rsid w:val="00223B16"/>
    <w:rsid w:val="00241124"/>
    <w:rsid w:val="002424E5"/>
    <w:rsid w:val="00243B41"/>
    <w:rsid w:val="00263448"/>
    <w:rsid w:val="00272649"/>
    <w:rsid w:val="00286E44"/>
    <w:rsid w:val="002927A0"/>
    <w:rsid w:val="00294E17"/>
    <w:rsid w:val="00311155"/>
    <w:rsid w:val="003112E2"/>
    <w:rsid w:val="00337A52"/>
    <w:rsid w:val="00355A17"/>
    <w:rsid w:val="003A41F8"/>
    <w:rsid w:val="003A4E11"/>
    <w:rsid w:val="003B34D5"/>
    <w:rsid w:val="003D5E35"/>
    <w:rsid w:val="003D6C7C"/>
    <w:rsid w:val="003E339C"/>
    <w:rsid w:val="003F3A20"/>
    <w:rsid w:val="003F40F7"/>
    <w:rsid w:val="00400605"/>
    <w:rsid w:val="00410DC2"/>
    <w:rsid w:val="004115A4"/>
    <w:rsid w:val="00433BDA"/>
    <w:rsid w:val="00444583"/>
    <w:rsid w:val="0044477E"/>
    <w:rsid w:val="0044706A"/>
    <w:rsid w:val="00457A10"/>
    <w:rsid w:val="00460109"/>
    <w:rsid w:val="00461B47"/>
    <w:rsid w:val="0047594F"/>
    <w:rsid w:val="00476F10"/>
    <w:rsid w:val="00493818"/>
    <w:rsid w:val="004A7B5F"/>
    <w:rsid w:val="004B66A3"/>
    <w:rsid w:val="004E20E4"/>
    <w:rsid w:val="00513511"/>
    <w:rsid w:val="005203A2"/>
    <w:rsid w:val="005313CB"/>
    <w:rsid w:val="00531AA5"/>
    <w:rsid w:val="005360E7"/>
    <w:rsid w:val="005377D0"/>
    <w:rsid w:val="00540CE9"/>
    <w:rsid w:val="00543EAA"/>
    <w:rsid w:val="00546E20"/>
    <w:rsid w:val="0055061C"/>
    <w:rsid w:val="00573221"/>
    <w:rsid w:val="0057783D"/>
    <w:rsid w:val="005A0F33"/>
    <w:rsid w:val="005B0677"/>
    <w:rsid w:val="005C2831"/>
    <w:rsid w:val="005D7540"/>
    <w:rsid w:val="005F2964"/>
    <w:rsid w:val="005F7788"/>
    <w:rsid w:val="00601A40"/>
    <w:rsid w:val="0061376B"/>
    <w:rsid w:val="0061699B"/>
    <w:rsid w:val="00616C94"/>
    <w:rsid w:val="00620600"/>
    <w:rsid w:val="0063420E"/>
    <w:rsid w:val="00644A67"/>
    <w:rsid w:val="006519B2"/>
    <w:rsid w:val="00651BA1"/>
    <w:rsid w:val="00651C20"/>
    <w:rsid w:val="00660F80"/>
    <w:rsid w:val="0066189B"/>
    <w:rsid w:val="00662466"/>
    <w:rsid w:val="00664C09"/>
    <w:rsid w:val="00667E7A"/>
    <w:rsid w:val="0069254B"/>
    <w:rsid w:val="006B3CC6"/>
    <w:rsid w:val="006C459F"/>
    <w:rsid w:val="006E13F7"/>
    <w:rsid w:val="006F4CC5"/>
    <w:rsid w:val="00706A6A"/>
    <w:rsid w:val="007125B0"/>
    <w:rsid w:val="00717788"/>
    <w:rsid w:val="00721947"/>
    <w:rsid w:val="00750FB7"/>
    <w:rsid w:val="007548E5"/>
    <w:rsid w:val="007A013D"/>
    <w:rsid w:val="007A504E"/>
    <w:rsid w:val="007C0398"/>
    <w:rsid w:val="007C2757"/>
    <w:rsid w:val="007C602D"/>
    <w:rsid w:val="007D5C5E"/>
    <w:rsid w:val="007D62E2"/>
    <w:rsid w:val="007D6638"/>
    <w:rsid w:val="007F26AC"/>
    <w:rsid w:val="007F5300"/>
    <w:rsid w:val="007F6C3E"/>
    <w:rsid w:val="007F6F80"/>
    <w:rsid w:val="00840615"/>
    <w:rsid w:val="0088346F"/>
    <w:rsid w:val="008A3833"/>
    <w:rsid w:val="008A6659"/>
    <w:rsid w:val="008A6F7A"/>
    <w:rsid w:val="008D4EC1"/>
    <w:rsid w:val="008E29F8"/>
    <w:rsid w:val="008F7235"/>
    <w:rsid w:val="009076DC"/>
    <w:rsid w:val="0091105D"/>
    <w:rsid w:val="009116AC"/>
    <w:rsid w:val="00930A90"/>
    <w:rsid w:val="00934951"/>
    <w:rsid w:val="0093513B"/>
    <w:rsid w:val="0093686E"/>
    <w:rsid w:val="009425C3"/>
    <w:rsid w:val="009620E6"/>
    <w:rsid w:val="00966E5B"/>
    <w:rsid w:val="009709D1"/>
    <w:rsid w:val="009844A9"/>
    <w:rsid w:val="00985C49"/>
    <w:rsid w:val="0099030D"/>
    <w:rsid w:val="00990618"/>
    <w:rsid w:val="009A3DE6"/>
    <w:rsid w:val="009A795E"/>
    <w:rsid w:val="009B2373"/>
    <w:rsid w:val="009C57F2"/>
    <w:rsid w:val="009E0368"/>
    <w:rsid w:val="009E4073"/>
    <w:rsid w:val="009E551F"/>
    <w:rsid w:val="009E7DF0"/>
    <w:rsid w:val="00A051DB"/>
    <w:rsid w:val="00A11EBC"/>
    <w:rsid w:val="00A14B2C"/>
    <w:rsid w:val="00A200F3"/>
    <w:rsid w:val="00A20111"/>
    <w:rsid w:val="00A208D0"/>
    <w:rsid w:val="00A23FF2"/>
    <w:rsid w:val="00A31639"/>
    <w:rsid w:val="00A32459"/>
    <w:rsid w:val="00A33569"/>
    <w:rsid w:val="00A41216"/>
    <w:rsid w:val="00A6777B"/>
    <w:rsid w:val="00A76019"/>
    <w:rsid w:val="00A77B2F"/>
    <w:rsid w:val="00A77BB5"/>
    <w:rsid w:val="00A835BB"/>
    <w:rsid w:val="00A90348"/>
    <w:rsid w:val="00AA6797"/>
    <w:rsid w:val="00AA7E3D"/>
    <w:rsid w:val="00AB3ECD"/>
    <w:rsid w:val="00AB4466"/>
    <w:rsid w:val="00AC5A24"/>
    <w:rsid w:val="00AE001E"/>
    <w:rsid w:val="00AE2E51"/>
    <w:rsid w:val="00AE7964"/>
    <w:rsid w:val="00AF6D53"/>
    <w:rsid w:val="00B019C5"/>
    <w:rsid w:val="00B02519"/>
    <w:rsid w:val="00B26626"/>
    <w:rsid w:val="00B27C4D"/>
    <w:rsid w:val="00B4790A"/>
    <w:rsid w:val="00B623D3"/>
    <w:rsid w:val="00B66961"/>
    <w:rsid w:val="00B66C7A"/>
    <w:rsid w:val="00B87062"/>
    <w:rsid w:val="00B96251"/>
    <w:rsid w:val="00B973A5"/>
    <w:rsid w:val="00BA2F20"/>
    <w:rsid w:val="00BB4A4D"/>
    <w:rsid w:val="00BD3563"/>
    <w:rsid w:val="00BD5CE1"/>
    <w:rsid w:val="00BE5939"/>
    <w:rsid w:val="00BE6487"/>
    <w:rsid w:val="00C2101B"/>
    <w:rsid w:val="00C31E2C"/>
    <w:rsid w:val="00C623C2"/>
    <w:rsid w:val="00C9247A"/>
    <w:rsid w:val="00C950B4"/>
    <w:rsid w:val="00C963A7"/>
    <w:rsid w:val="00CC1714"/>
    <w:rsid w:val="00CD5126"/>
    <w:rsid w:val="00CE37C9"/>
    <w:rsid w:val="00CE56EB"/>
    <w:rsid w:val="00D17C3B"/>
    <w:rsid w:val="00D363B2"/>
    <w:rsid w:val="00D42657"/>
    <w:rsid w:val="00D54AA1"/>
    <w:rsid w:val="00D62D00"/>
    <w:rsid w:val="00D671F8"/>
    <w:rsid w:val="00D70D6F"/>
    <w:rsid w:val="00D91C5C"/>
    <w:rsid w:val="00DB5939"/>
    <w:rsid w:val="00DB66EC"/>
    <w:rsid w:val="00DC6E25"/>
    <w:rsid w:val="00DD03E6"/>
    <w:rsid w:val="00DD470B"/>
    <w:rsid w:val="00DD67A5"/>
    <w:rsid w:val="00DE24F4"/>
    <w:rsid w:val="00DE68EA"/>
    <w:rsid w:val="00DF0EA5"/>
    <w:rsid w:val="00DF448C"/>
    <w:rsid w:val="00DF792D"/>
    <w:rsid w:val="00E26AE1"/>
    <w:rsid w:val="00E36B7D"/>
    <w:rsid w:val="00E409EB"/>
    <w:rsid w:val="00E50745"/>
    <w:rsid w:val="00E545F4"/>
    <w:rsid w:val="00E662B2"/>
    <w:rsid w:val="00EA7894"/>
    <w:rsid w:val="00EC65F8"/>
    <w:rsid w:val="00EC72A2"/>
    <w:rsid w:val="00ED692F"/>
    <w:rsid w:val="00EF67DF"/>
    <w:rsid w:val="00F012FE"/>
    <w:rsid w:val="00F01B28"/>
    <w:rsid w:val="00F44313"/>
    <w:rsid w:val="00F52899"/>
    <w:rsid w:val="00F55495"/>
    <w:rsid w:val="00F55AE1"/>
    <w:rsid w:val="00F60098"/>
    <w:rsid w:val="00F670EA"/>
    <w:rsid w:val="00F82862"/>
    <w:rsid w:val="00F9074F"/>
    <w:rsid w:val="00F91084"/>
    <w:rsid w:val="00FB0E4D"/>
    <w:rsid w:val="00FB4139"/>
    <w:rsid w:val="00FE16C2"/>
    <w:rsid w:val="00FE494A"/>
    <w:rsid w:val="00FE7520"/>
    <w:rsid w:val="00FF5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55A1D"/>
  <w15:chartTrackingRefBased/>
  <w15:docId w15:val="{8C9187A6-AD52-49B7-B0C6-F272739F7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7A5"/>
  </w:style>
  <w:style w:type="paragraph" w:styleId="1">
    <w:name w:val="heading 1"/>
    <w:basedOn w:val="a"/>
    <w:next w:val="a"/>
    <w:link w:val="10"/>
    <w:uiPriority w:val="9"/>
    <w:qFormat/>
    <w:rsid w:val="007C602D"/>
    <w:pPr>
      <w:keepNext/>
      <w:spacing w:after="0" w:line="240" w:lineRule="auto"/>
      <w:contextualSpacing/>
      <w:jc w:val="both"/>
      <w:outlineLvl w:val="0"/>
    </w:pPr>
    <w:rPr>
      <w:rFonts w:ascii="Times New Roman" w:hAnsi="Times New Roman" w:cs="Times New Roman"/>
      <w:b/>
      <w:sz w:val="28"/>
      <w:szCs w:val="28"/>
    </w:rPr>
  </w:style>
  <w:style w:type="paragraph" w:styleId="2">
    <w:name w:val="heading 2"/>
    <w:basedOn w:val="a"/>
    <w:next w:val="a"/>
    <w:link w:val="20"/>
    <w:uiPriority w:val="9"/>
    <w:semiHidden/>
    <w:unhideWhenUsed/>
    <w:qFormat/>
    <w:rsid w:val="00C623C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ED692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433BD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0B23C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B23C2"/>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unhideWhenUsed/>
    <w:qFormat/>
    <w:rsid w:val="009E4073"/>
    <w:pPr>
      <w:keepNext/>
      <w:spacing w:after="0" w:line="276" w:lineRule="auto"/>
      <w:ind w:firstLine="567"/>
      <w:contextualSpacing/>
      <w:jc w:val="center"/>
      <w:outlineLvl w:val="6"/>
    </w:pPr>
    <w:rPr>
      <w:rFonts w:ascii="Times New Roman" w:hAnsi="Times New Roman" w:cs="Times New Roman"/>
      <w:b/>
      <w:sz w:val="28"/>
      <w:szCs w:val="28"/>
    </w:rPr>
  </w:style>
  <w:style w:type="paragraph" w:styleId="8">
    <w:name w:val="heading 8"/>
    <w:basedOn w:val="a"/>
    <w:next w:val="a"/>
    <w:link w:val="80"/>
    <w:uiPriority w:val="9"/>
    <w:unhideWhenUsed/>
    <w:qFormat/>
    <w:rsid w:val="003F40F7"/>
    <w:pPr>
      <w:keepNext/>
      <w:spacing w:after="0" w:line="276" w:lineRule="auto"/>
      <w:ind w:firstLine="567"/>
      <w:contextualSpacing/>
      <w:jc w:val="both"/>
      <w:outlineLvl w:val="7"/>
    </w:pPr>
    <w:rPr>
      <w:rFonts w:ascii="Times New Roman" w:hAnsi="Times New Roman" w:cs="Times New Roman"/>
      <w:b/>
      <w:sz w:val="28"/>
      <w:szCs w:val="28"/>
      <w:lang w:val="kk-KZ"/>
    </w:rPr>
  </w:style>
  <w:style w:type="paragraph" w:styleId="9">
    <w:name w:val="heading 9"/>
    <w:basedOn w:val="a"/>
    <w:next w:val="a"/>
    <w:link w:val="90"/>
    <w:uiPriority w:val="9"/>
    <w:unhideWhenUsed/>
    <w:qFormat/>
    <w:rsid w:val="003A4E11"/>
    <w:pPr>
      <w:keepNext/>
      <w:spacing w:after="0" w:line="276" w:lineRule="auto"/>
      <w:ind w:firstLine="567"/>
      <w:contextualSpacing/>
      <w:jc w:val="center"/>
      <w:outlineLvl w:val="8"/>
    </w:pPr>
    <w:rPr>
      <w:rFonts w:ascii="Times New Roman" w:hAnsi="Times New Roman" w:cs="Times New Roman"/>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D692F"/>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ED69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D692F"/>
    <w:rPr>
      <w:b/>
      <w:bCs/>
    </w:rPr>
  </w:style>
  <w:style w:type="character" w:styleId="a5">
    <w:name w:val="Emphasis"/>
    <w:basedOn w:val="a0"/>
    <w:uiPriority w:val="20"/>
    <w:qFormat/>
    <w:rsid w:val="00ED692F"/>
    <w:rPr>
      <w:i/>
      <w:iCs/>
    </w:rPr>
  </w:style>
  <w:style w:type="character" w:customStyle="1" w:styleId="20">
    <w:name w:val="Заголовок 2 Знак"/>
    <w:basedOn w:val="a0"/>
    <w:link w:val="2"/>
    <w:uiPriority w:val="9"/>
    <w:semiHidden/>
    <w:rsid w:val="00C623C2"/>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semiHidden/>
    <w:rsid w:val="00433BDA"/>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0B23C2"/>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0B23C2"/>
    <w:rPr>
      <w:rFonts w:asciiTheme="majorHAnsi" w:eastAsiaTheme="majorEastAsia" w:hAnsiTheme="majorHAnsi" w:cstheme="majorBidi"/>
      <w:color w:val="1F4D78" w:themeColor="accent1" w:themeShade="7F"/>
    </w:rPr>
  </w:style>
  <w:style w:type="paragraph" w:styleId="a6">
    <w:name w:val="header"/>
    <w:basedOn w:val="a"/>
    <w:link w:val="a7"/>
    <w:uiPriority w:val="99"/>
    <w:unhideWhenUsed/>
    <w:rsid w:val="000B23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B23C2"/>
  </w:style>
  <w:style w:type="paragraph" w:styleId="a8">
    <w:name w:val="footer"/>
    <w:basedOn w:val="a"/>
    <w:link w:val="a9"/>
    <w:uiPriority w:val="99"/>
    <w:unhideWhenUsed/>
    <w:rsid w:val="000B23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B23C2"/>
  </w:style>
  <w:style w:type="character" w:customStyle="1" w:styleId="10">
    <w:name w:val="Заголовок 1 Знак"/>
    <w:basedOn w:val="a0"/>
    <w:link w:val="1"/>
    <w:uiPriority w:val="9"/>
    <w:rsid w:val="007C602D"/>
    <w:rPr>
      <w:rFonts w:ascii="Times New Roman" w:hAnsi="Times New Roman" w:cs="Times New Roman"/>
      <w:b/>
      <w:sz w:val="28"/>
      <w:szCs w:val="28"/>
    </w:rPr>
  </w:style>
  <w:style w:type="character" w:customStyle="1" w:styleId="70">
    <w:name w:val="Заголовок 7 Знак"/>
    <w:basedOn w:val="a0"/>
    <w:link w:val="7"/>
    <w:uiPriority w:val="9"/>
    <w:rsid w:val="009E4073"/>
    <w:rPr>
      <w:rFonts w:ascii="Times New Roman" w:hAnsi="Times New Roman" w:cs="Times New Roman"/>
      <w:b/>
      <w:sz w:val="28"/>
      <w:szCs w:val="28"/>
    </w:rPr>
  </w:style>
  <w:style w:type="paragraph" w:styleId="aa">
    <w:name w:val="Body Text Indent"/>
    <w:basedOn w:val="a"/>
    <w:link w:val="ab"/>
    <w:uiPriority w:val="99"/>
    <w:unhideWhenUsed/>
    <w:rsid w:val="00A200F3"/>
    <w:pPr>
      <w:spacing w:after="0" w:line="276" w:lineRule="auto"/>
      <w:ind w:firstLine="567"/>
      <w:contextualSpacing/>
      <w:jc w:val="both"/>
    </w:pPr>
    <w:rPr>
      <w:rFonts w:ascii="Times New Roman" w:hAnsi="Times New Roman" w:cs="Times New Roman"/>
      <w:bCs/>
      <w:sz w:val="28"/>
      <w:szCs w:val="28"/>
    </w:rPr>
  </w:style>
  <w:style w:type="character" w:customStyle="1" w:styleId="ab">
    <w:name w:val="Основной текст с отступом Знак"/>
    <w:basedOn w:val="a0"/>
    <w:link w:val="aa"/>
    <w:uiPriority w:val="99"/>
    <w:rsid w:val="00A200F3"/>
    <w:rPr>
      <w:rFonts w:ascii="Times New Roman" w:hAnsi="Times New Roman" w:cs="Times New Roman"/>
      <w:bCs/>
      <w:sz w:val="28"/>
      <w:szCs w:val="28"/>
    </w:rPr>
  </w:style>
  <w:style w:type="paragraph" w:styleId="21">
    <w:name w:val="Body Text Indent 2"/>
    <w:basedOn w:val="a"/>
    <w:link w:val="22"/>
    <w:uiPriority w:val="99"/>
    <w:unhideWhenUsed/>
    <w:rsid w:val="0055061C"/>
    <w:pPr>
      <w:spacing w:after="0" w:line="276" w:lineRule="auto"/>
      <w:ind w:firstLine="567"/>
      <w:contextualSpacing/>
      <w:jc w:val="both"/>
    </w:pPr>
    <w:rPr>
      <w:rFonts w:ascii="Times New Roman" w:hAnsi="Times New Roman" w:cs="Times New Roman"/>
      <w:b/>
      <w:sz w:val="28"/>
      <w:szCs w:val="28"/>
      <w:lang w:val="kk-KZ"/>
    </w:rPr>
  </w:style>
  <w:style w:type="character" w:customStyle="1" w:styleId="22">
    <w:name w:val="Основной текст с отступом 2 Знак"/>
    <w:basedOn w:val="a0"/>
    <w:link w:val="21"/>
    <w:uiPriority w:val="99"/>
    <w:rsid w:val="0055061C"/>
    <w:rPr>
      <w:rFonts w:ascii="Times New Roman" w:hAnsi="Times New Roman" w:cs="Times New Roman"/>
      <w:b/>
      <w:sz w:val="28"/>
      <w:szCs w:val="28"/>
      <w:lang w:val="kk-KZ"/>
    </w:rPr>
  </w:style>
  <w:style w:type="character" w:customStyle="1" w:styleId="80">
    <w:name w:val="Заголовок 8 Знак"/>
    <w:basedOn w:val="a0"/>
    <w:link w:val="8"/>
    <w:uiPriority w:val="9"/>
    <w:rsid w:val="003F40F7"/>
    <w:rPr>
      <w:rFonts w:ascii="Times New Roman" w:hAnsi="Times New Roman" w:cs="Times New Roman"/>
      <w:b/>
      <w:sz w:val="28"/>
      <w:szCs w:val="28"/>
      <w:lang w:val="kk-KZ"/>
    </w:rPr>
  </w:style>
  <w:style w:type="paragraph" w:styleId="31">
    <w:name w:val="Body Text Indent 3"/>
    <w:basedOn w:val="a"/>
    <w:link w:val="32"/>
    <w:uiPriority w:val="99"/>
    <w:unhideWhenUsed/>
    <w:rsid w:val="003D5E35"/>
    <w:pPr>
      <w:spacing w:after="0" w:line="276" w:lineRule="auto"/>
      <w:ind w:firstLine="567"/>
      <w:contextualSpacing/>
      <w:jc w:val="center"/>
    </w:pPr>
    <w:rPr>
      <w:rFonts w:ascii="Times New Roman" w:hAnsi="Times New Roman" w:cs="Times New Roman"/>
      <w:b/>
      <w:sz w:val="28"/>
      <w:szCs w:val="28"/>
      <w:lang w:val="kk-KZ"/>
    </w:rPr>
  </w:style>
  <w:style w:type="character" w:customStyle="1" w:styleId="32">
    <w:name w:val="Основной текст с отступом 3 Знак"/>
    <w:basedOn w:val="a0"/>
    <w:link w:val="31"/>
    <w:uiPriority w:val="99"/>
    <w:rsid w:val="003D5E35"/>
    <w:rPr>
      <w:rFonts w:ascii="Times New Roman" w:hAnsi="Times New Roman" w:cs="Times New Roman"/>
      <w:b/>
      <w:sz w:val="28"/>
      <w:szCs w:val="28"/>
      <w:lang w:val="kk-KZ"/>
    </w:rPr>
  </w:style>
  <w:style w:type="paragraph" w:styleId="ac">
    <w:name w:val="List Paragraph"/>
    <w:basedOn w:val="a"/>
    <w:uiPriority w:val="34"/>
    <w:qFormat/>
    <w:rsid w:val="00F55495"/>
    <w:pPr>
      <w:ind w:left="720"/>
      <w:contextualSpacing/>
    </w:pPr>
  </w:style>
  <w:style w:type="character" w:customStyle="1" w:styleId="90">
    <w:name w:val="Заголовок 9 Знак"/>
    <w:basedOn w:val="a0"/>
    <w:link w:val="9"/>
    <w:uiPriority w:val="9"/>
    <w:rsid w:val="003A4E11"/>
    <w:rPr>
      <w:rFonts w:ascii="Times New Roman" w:hAnsi="Times New Roman" w:cs="Times New Roman"/>
      <w:bCs/>
      <w:sz w:val="28"/>
      <w:szCs w:val="28"/>
      <w:lang w:val="kk-KZ"/>
    </w:rPr>
  </w:style>
  <w:style w:type="table" w:styleId="ad">
    <w:name w:val="Table Grid"/>
    <w:basedOn w:val="a1"/>
    <w:uiPriority w:val="39"/>
    <w:rsid w:val="006C45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iPriority w:val="99"/>
    <w:unhideWhenUsed/>
    <w:rsid w:val="0091105D"/>
    <w:pPr>
      <w:spacing w:after="0" w:line="240" w:lineRule="auto"/>
      <w:jc w:val="both"/>
    </w:pPr>
    <w:rPr>
      <w:rFonts w:ascii="Times New Roman" w:hAnsi="Times New Roman" w:cs="Times New Roman"/>
      <w:sz w:val="28"/>
      <w:szCs w:val="28"/>
    </w:rPr>
  </w:style>
  <w:style w:type="character" w:customStyle="1" w:styleId="af">
    <w:name w:val="Основной текст Знак"/>
    <w:basedOn w:val="a0"/>
    <w:link w:val="ae"/>
    <w:uiPriority w:val="99"/>
    <w:rsid w:val="0091105D"/>
    <w:rPr>
      <w:rFonts w:ascii="Times New Roman" w:hAnsi="Times New Roman" w:cs="Times New Roman"/>
      <w:sz w:val="28"/>
      <w:szCs w:val="28"/>
    </w:rPr>
  </w:style>
  <w:style w:type="paragraph" w:styleId="23">
    <w:name w:val="Body Text 2"/>
    <w:basedOn w:val="a"/>
    <w:link w:val="24"/>
    <w:uiPriority w:val="99"/>
    <w:unhideWhenUsed/>
    <w:rsid w:val="0093513B"/>
    <w:pPr>
      <w:spacing w:after="0" w:line="276" w:lineRule="auto"/>
      <w:contextualSpacing/>
      <w:jc w:val="both"/>
    </w:pPr>
    <w:rPr>
      <w:rFonts w:ascii="Times New Roman" w:hAnsi="Times New Roman" w:cs="Times New Roman"/>
      <w:b/>
      <w:bCs/>
      <w:sz w:val="28"/>
      <w:szCs w:val="28"/>
    </w:rPr>
  </w:style>
  <w:style w:type="character" w:customStyle="1" w:styleId="24">
    <w:name w:val="Основной текст 2 Знак"/>
    <w:basedOn w:val="a0"/>
    <w:link w:val="23"/>
    <w:uiPriority w:val="99"/>
    <w:rsid w:val="0093513B"/>
    <w:rPr>
      <w:rFonts w:ascii="Times New Roman" w:hAnsi="Times New Roman" w:cs="Times New Roman"/>
      <w:b/>
      <w:bCs/>
      <w:sz w:val="28"/>
      <w:szCs w:val="28"/>
    </w:rPr>
  </w:style>
  <w:style w:type="paragraph" w:styleId="af0">
    <w:name w:val="caption"/>
    <w:basedOn w:val="a"/>
    <w:next w:val="a"/>
    <w:uiPriority w:val="35"/>
    <w:unhideWhenUsed/>
    <w:qFormat/>
    <w:rsid w:val="009116AC"/>
    <w:pPr>
      <w:spacing w:after="0" w:line="276" w:lineRule="auto"/>
      <w:ind w:firstLine="567"/>
      <w:outlineLvl w:val="2"/>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8201">
      <w:bodyDiv w:val="1"/>
      <w:marLeft w:val="0"/>
      <w:marRight w:val="0"/>
      <w:marTop w:val="0"/>
      <w:marBottom w:val="0"/>
      <w:divBdr>
        <w:top w:val="none" w:sz="0" w:space="0" w:color="auto"/>
        <w:left w:val="none" w:sz="0" w:space="0" w:color="auto"/>
        <w:bottom w:val="none" w:sz="0" w:space="0" w:color="auto"/>
        <w:right w:val="none" w:sz="0" w:space="0" w:color="auto"/>
      </w:divBdr>
      <w:divsChild>
        <w:div w:id="4383724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07931">
      <w:bodyDiv w:val="1"/>
      <w:marLeft w:val="0"/>
      <w:marRight w:val="0"/>
      <w:marTop w:val="0"/>
      <w:marBottom w:val="0"/>
      <w:divBdr>
        <w:top w:val="none" w:sz="0" w:space="0" w:color="auto"/>
        <w:left w:val="none" w:sz="0" w:space="0" w:color="auto"/>
        <w:bottom w:val="none" w:sz="0" w:space="0" w:color="auto"/>
        <w:right w:val="none" w:sz="0" w:space="0" w:color="auto"/>
      </w:divBdr>
    </w:div>
    <w:div w:id="33891278">
      <w:bodyDiv w:val="1"/>
      <w:marLeft w:val="0"/>
      <w:marRight w:val="0"/>
      <w:marTop w:val="0"/>
      <w:marBottom w:val="0"/>
      <w:divBdr>
        <w:top w:val="none" w:sz="0" w:space="0" w:color="auto"/>
        <w:left w:val="none" w:sz="0" w:space="0" w:color="auto"/>
        <w:bottom w:val="none" w:sz="0" w:space="0" w:color="auto"/>
        <w:right w:val="none" w:sz="0" w:space="0" w:color="auto"/>
      </w:divBdr>
    </w:div>
    <w:div w:id="46532426">
      <w:bodyDiv w:val="1"/>
      <w:marLeft w:val="0"/>
      <w:marRight w:val="0"/>
      <w:marTop w:val="0"/>
      <w:marBottom w:val="0"/>
      <w:divBdr>
        <w:top w:val="none" w:sz="0" w:space="0" w:color="auto"/>
        <w:left w:val="none" w:sz="0" w:space="0" w:color="auto"/>
        <w:bottom w:val="none" w:sz="0" w:space="0" w:color="auto"/>
        <w:right w:val="none" w:sz="0" w:space="0" w:color="auto"/>
      </w:divBdr>
      <w:divsChild>
        <w:div w:id="889345811">
          <w:marLeft w:val="0"/>
          <w:marRight w:val="0"/>
          <w:marTop w:val="0"/>
          <w:marBottom w:val="0"/>
          <w:divBdr>
            <w:top w:val="none" w:sz="0" w:space="0" w:color="auto"/>
            <w:left w:val="none" w:sz="0" w:space="0" w:color="auto"/>
            <w:bottom w:val="none" w:sz="0" w:space="0" w:color="auto"/>
            <w:right w:val="none" w:sz="0" w:space="0" w:color="auto"/>
          </w:divBdr>
          <w:divsChild>
            <w:div w:id="75212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39087">
      <w:bodyDiv w:val="1"/>
      <w:marLeft w:val="0"/>
      <w:marRight w:val="0"/>
      <w:marTop w:val="0"/>
      <w:marBottom w:val="0"/>
      <w:divBdr>
        <w:top w:val="none" w:sz="0" w:space="0" w:color="auto"/>
        <w:left w:val="none" w:sz="0" w:space="0" w:color="auto"/>
        <w:bottom w:val="none" w:sz="0" w:space="0" w:color="auto"/>
        <w:right w:val="none" w:sz="0" w:space="0" w:color="auto"/>
      </w:divBdr>
    </w:div>
    <w:div w:id="64228220">
      <w:bodyDiv w:val="1"/>
      <w:marLeft w:val="0"/>
      <w:marRight w:val="0"/>
      <w:marTop w:val="0"/>
      <w:marBottom w:val="0"/>
      <w:divBdr>
        <w:top w:val="none" w:sz="0" w:space="0" w:color="auto"/>
        <w:left w:val="none" w:sz="0" w:space="0" w:color="auto"/>
        <w:bottom w:val="none" w:sz="0" w:space="0" w:color="auto"/>
        <w:right w:val="none" w:sz="0" w:space="0" w:color="auto"/>
      </w:divBdr>
    </w:div>
    <w:div w:id="72555287">
      <w:bodyDiv w:val="1"/>
      <w:marLeft w:val="0"/>
      <w:marRight w:val="0"/>
      <w:marTop w:val="0"/>
      <w:marBottom w:val="0"/>
      <w:divBdr>
        <w:top w:val="none" w:sz="0" w:space="0" w:color="auto"/>
        <w:left w:val="none" w:sz="0" w:space="0" w:color="auto"/>
        <w:bottom w:val="none" w:sz="0" w:space="0" w:color="auto"/>
        <w:right w:val="none" w:sz="0" w:space="0" w:color="auto"/>
      </w:divBdr>
    </w:div>
    <w:div w:id="83887733">
      <w:bodyDiv w:val="1"/>
      <w:marLeft w:val="0"/>
      <w:marRight w:val="0"/>
      <w:marTop w:val="0"/>
      <w:marBottom w:val="0"/>
      <w:divBdr>
        <w:top w:val="none" w:sz="0" w:space="0" w:color="auto"/>
        <w:left w:val="none" w:sz="0" w:space="0" w:color="auto"/>
        <w:bottom w:val="none" w:sz="0" w:space="0" w:color="auto"/>
        <w:right w:val="none" w:sz="0" w:space="0" w:color="auto"/>
      </w:divBdr>
    </w:div>
    <w:div w:id="104466566">
      <w:bodyDiv w:val="1"/>
      <w:marLeft w:val="0"/>
      <w:marRight w:val="0"/>
      <w:marTop w:val="0"/>
      <w:marBottom w:val="0"/>
      <w:divBdr>
        <w:top w:val="none" w:sz="0" w:space="0" w:color="auto"/>
        <w:left w:val="none" w:sz="0" w:space="0" w:color="auto"/>
        <w:bottom w:val="none" w:sz="0" w:space="0" w:color="auto"/>
        <w:right w:val="none" w:sz="0" w:space="0" w:color="auto"/>
      </w:divBdr>
    </w:div>
    <w:div w:id="114563609">
      <w:bodyDiv w:val="1"/>
      <w:marLeft w:val="0"/>
      <w:marRight w:val="0"/>
      <w:marTop w:val="0"/>
      <w:marBottom w:val="0"/>
      <w:divBdr>
        <w:top w:val="none" w:sz="0" w:space="0" w:color="auto"/>
        <w:left w:val="none" w:sz="0" w:space="0" w:color="auto"/>
        <w:bottom w:val="none" w:sz="0" w:space="0" w:color="auto"/>
        <w:right w:val="none" w:sz="0" w:space="0" w:color="auto"/>
      </w:divBdr>
    </w:div>
    <w:div w:id="133913729">
      <w:bodyDiv w:val="1"/>
      <w:marLeft w:val="0"/>
      <w:marRight w:val="0"/>
      <w:marTop w:val="0"/>
      <w:marBottom w:val="0"/>
      <w:divBdr>
        <w:top w:val="none" w:sz="0" w:space="0" w:color="auto"/>
        <w:left w:val="none" w:sz="0" w:space="0" w:color="auto"/>
        <w:bottom w:val="none" w:sz="0" w:space="0" w:color="auto"/>
        <w:right w:val="none" w:sz="0" w:space="0" w:color="auto"/>
      </w:divBdr>
    </w:div>
    <w:div w:id="140974272">
      <w:bodyDiv w:val="1"/>
      <w:marLeft w:val="0"/>
      <w:marRight w:val="0"/>
      <w:marTop w:val="0"/>
      <w:marBottom w:val="0"/>
      <w:divBdr>
        <w:top w:val="none" w:sz="0" w:space="0" w:color="auto"/>
        <w:left w:val="none" w:sz="0" w:space="0" w:color="auto"/>
        <w:bottom w:val="none" w:sz="0" w:space="0" w:color="auto"/>
        <w:right w:val="none" w:sz="0" w:space="0" w:color="auto"/>
      </w:divBdr>
    </w:div>
    <w:div w:id="178353978">
      <w:bodyDiv w:val="1"/>
      <w:marLeft w:val="0"/>
      <w:marRight w:val="0"/>
      <w:marTop w:val="0"/>
      <w:marBottom w:val="0"/>
      <w:divBdr>
        <w:top w:val="none" w:sz="0" w:space="0" w:color="auto"/>
        <w:left w:val="none" w:sz="0" w:space="0" w:color="auto"/>
        <w:bottom w:val="none" w:sz="0" w:space="0" w:color="auto"/>
        <w:right w:val="none" w:sz="0" w:space="0" w:color="auto"/>
      </w:divBdr>
    </w:div>
    <w:div w:id="186602113">
      <w:bodyDiv w:val="1"/>
      <w:marLeft w:val="0"/>
      <w:marRight w:val="0"/>
      <w:marTop w:val="0"/>
      <w:marBottom w:val="0"/>
      <w:divBdr>
        <w:top w:val="none" w:sz="0" w:space="0" w:color="auto"/>
        <w:left w:val="none" w:sz="0" w:space="0" w:color="auto"/>
        <w:bottom w:val="none" w:sz="0" w:space="0" w:color="auto"/>
        <w:right w:val="none" w:sz="0" w:space="0" w:color="auto"/>
      </w:divBdr>
      <w:divsChild>
        <w:div w:id="1411587024">
          <w:marLeft w:val="0"/>
          <w:marRight w:val="0"/>
          <w:marTop w:val="0"/>
          <w:marBottom w:val="0"/>
          <w:divBdr>
            <w:top w:val="none" w:sz="0" w:space="0" w:color="auto"/>
            <w:left w:val="none" w:sz="0" w:space="0" w:color="auto"/>
            <w:bottom w:val="none" w:sz="0" w:space="0" w:color="auto"/>
            <w:right w:val="none" w:sz="0" w:space="0" w:color="auto"/>
          </w:divBdr>
          <w:divsChild>
            <w:div w:id="1904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243786">
      <w:bodyDiv w:val="1"/>
      <w:marLeft w:val="0"/>
      <w:marRight w:val="0"/>
      <w:marTop w:val="0"/>
      <w:marBottom w:val="0"/>
      <w:divBdr>
        <w:top w:val="none" w:sz="0" w:space="0" w:color="auto"/>
        <w:left w:val="none" w:sz="0" w:space="0" w:color="auto"/>
        <w:bottom w:val="none" w:sz="0" w:space="0" w:color="auto"/>
        <w:right w:val="none" w:sz="0" w:space="0" w:color="auto"/>
      </w:divBdr>
      <w:divsChild>
        <w:div w:id="1473475611">
          <w:marLeft w:val="0"/>
          <w:marRight w:val="0"/>
          <w:marTop w:val="0"/>
          <w:marBottom w:val="0"/>
          <w:divBdr>
            <w:top w:val="none" w:sz="0" w:space="0" w:color="auto"/>
            <w:left w:val="none" w:sz="0" w:space="0" w:color="auto"/>
            <w:bottom w:val="none" w:sz="0" w:space="0" w:color="auto"/>
            <w:right w:val="none" w:sz="0" w:space="0" w:color="auto"/>
          </w:divBdr>
          <w:divsChild>
            <w:div w:id="1111510250">
              <w:marLeft w:val="0"/>
              <w:marRight w:val="0"/>
              <w:marTop w:val="0"/>
              <w:marBottom w:val="0"/>
              <w:divBdr>
                <w:top w:val="none" w:sz="0" w:space="0" w:color="auto"/>
                <w:left w:val="none" w:sz="0" w:space="0" w:color="auto"/>
                <w:bottom w:val="none" w:sz="0" w:space="0" w:color="auto"/>
                <w:right w:val="none" w:sz="0" w:space="0" w:color="auto"/>
              </w:divBdr>
            </w:div>
          </w:divsChild>
        </w:div>
        <w:div w:id="1901361755">
          <w:marLeft w:val="0"/>
          <w:marRight w:val="0"/>
          <w:marTop w:val="0"/>
          <w:marBottom w:val="0"/>
          <w:divBdr>
            <w:top w:val="none" w:sz="0" w:space="0" w:color="auto"/>
            <w:left w:val="none" w:sz="0" w:space="0" w:color="auto"/>
            <w:bottom w:val="none" w:sz="0" w:space="0" w:color="auto"/>
            <w:right w:val="none" w:sz="0" w:space="0" w:color="auto"/>
          </w:divBdr>
          <w:divsChild>
            <w:div w:id="88017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21064">
      <w:bodyDiv w:val="1"/>
      <w:marLeft w:val="0"/>
      <w:marRight w:val="0"/>
      <w:marTop w:val="0"/>
      <w:marBottom w:val="0"/>
      <w:divBdr>
        <w:top w:val="none" w:sz="0" w:space="0" w:color="auto"/>
        <w:left w:val="none" w:sz="0" w:space="0" w:color="auto"/>
        <w:bottom w:val="none" w:sz="0" w:space="0" w:color="auto"/>
        <w:right w:val="none" w:sz="0" w:space="0" w:color="auto"/>
      </w:divBdr>
    </w:div>
    <w:div w:id="334187028">
      <w:bodyDiv w:val="1"/>
      <w:marLeft w:val="0"/>
      <w:marRight w:val="0"/>
      <w:marTop w:val="0"/>
      <w:marBottom w:val="0"/>
      <w:divBdr>
        <w:top w:val="none" w:sz="0" w:space="0" w:color="auto"/>
        <w:left w:val="none" w:sz="0" w:space="0" w:color="auto"/>
        <w:bottom w:val="none" w:sz="0" w:space="0" w:color="auto"/>
        <w:right w:val="none" w:sz="0" w:space="0" w:color="auto"/>
      </w:divBdr>
      <w:divsChild>
        <w:div w:id="363333465">
          <w:marLeft w:val="0"/>
          <w:marRight w:val="0"/>
          <w:marTop w:val="0"/>
          <w:marBottom w:val="0"/>
          <w:divBdr>
            <w:top w:val="none" w:sz="0" w:space="0" w:color="auto"/>
            <w:left w:val="none" w:sz="0" w:space="0" w:color="auto"/>
            <w:bottom w:val="none" w:sz="0" w:space="0" w:color="auto"/>
            <w:right w:val="none" w:sz="0" w:space="0" w:color="auto"/>
          </w:divBdr>
          <w:divsChild>
            <w:div w:id="1054814706">
              <w:marLeft w:val="0"/>
              <w:marRight w:val="0"/>
              <w:marTop w:val="0"/>
              <w:marBottom w:val="0"/>
              <w:divBdr>
                <w:top w:val="none" w:sz="0" w:space="0" w:color="auto"/>
                <w:left w:val="none" w:sz="0" w:space="0" w:color="auto"/>
                <w:bottom w:val="none" w:sz="0" w:space="0" w:color="auto"/>
                <w:right w:val="none" w:sz="0" w:space="0" w:color="auto"/>
              </w:divBdr>
              <w:divsChild>
                <w:div w:id="1159730839">
                  <w:marLeft w:val="0"/>
                  <w:marRight w:val="0"/>
                  <w:marTop w:val="0"/>
                  <w:marBottom w:val="0"/>
                  <w:divBdr>
                    <w:top w:val="none" w:sz="0" w:space="0" w:color="auto"/>
                    <w:left w:val="none" w:sz="0" w:space="0" w:color="auto"/>
                    <w:bottom w:val="none" w:sz="0" w:space="0" w:color="auto"/>
                    <w:right w:val="none" w:sz="0" w:space="0" w:color="auto"/>
                  </w:divBdr>
                  <w:divsChild>
                    <w:div w:id="868377805">
                      <w:marLeft w:val="0"/>
                      <w:marRight w:val="0"/>
                      <w:marTop w:val="0"/>
                      <w:marBottom w:val="0"/>
                      <w:divBdr>
                        <w:top w:val="none" w:sz="0" w:space="0" w:color="auto"/>
                        <w:left w:val="none" w:sz="0" w:space="0" w:color="auto"/>
                        <w:bottom w:val="none" w:sz="0" w:space="0" w:color="auto"/>
                        <w:right w:val="none" w:sz="0" w:space="0" w:color="auto"/>
                      </w:divBdr>
                      <w:divsChild>
                        <w:div w:id="1342704809">
                          <w:marLeft w:val="0"/>
                          <w:marRight w:val="0"/>
                          <w:marTop w:val="0"/>
                          <w:marBottom w:val="0"/>
                          <w:divBdr>
                            <w:top w:val="none" w:sz="0" w:space="0" w:color="auto"/>
                            <w:left w:val="none" w:sz="0" w:space="0" w:color="auto"/>
                            <w:bottom w:val="none" w:sz="0" w:space="0" w:color="auto"/>
                            <w:right w:val="none" w:sz="0" w:space="0" w:color="auto"/>
                          </w:divBdr>
                          <w:divsChild>
                            <w:div w:id="185384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966765">
          <w:marLeft w:val="0"/>
          <w:marRight w:val="0"/>
          <w:marTop w:val="0"/>
          <w:marBottom w:val="0"/>
          <w:divBdr>
            <w:top w:val="none" w:sz="0" w:space="0" w:color="auto"/>
            <w:left w:val="none" w:sz="0" w:space="0" w:color="auto"/>
            <w:bottom w:val="none" w:sz="0" w:space="0" w:color="auto"/>
            <w:right w:val="none" w:sz="0" w:space="0" w:color="auto"/>
          </w:divBdr>
          <w:divsChild>
            <w:div w:id="1216699571">
              <w:marLeft w:val="0"/>
              <w:marRight w:val="0"/>
              <w:marTop w:val="0"/>
              <w:marBottom w:val="0"/>
              <w:divBdr>
                <w:top w:val="none" w:sz="0" w:space="0" w:color="auto"/>
                <w:left w:val="none" w:sz="0" w:space="0" w:color="auto"/>
                <w:bottom w:val="none" w:sz="0" w:space="0" w:color="auto"/>
                <w:right w:val="none" w:sz="0" w:space="0" w:color="auto"/>
              </w:divBdr>
              <w:divsChild>
                <w:div w:id="671837110">
                  <w:marLeft w:val="0"/>
                  <w:marRight w:val="0"/>
                  <w:marTop w:val="0"/>
                  <w:marBottom w:val="0"/>
                  <w:divBdr>
                    <w:top w:val="none" w:sz="0" w:space="0" w:color="auto"/>
                    <w:left w:val="none" w:sz="0" w:space="0" w:color="auto"/>
                    <w:bottom w:val="none" w:sz="0" w:space="0" w:color="auto"/>
                    <w:right w:val="none" w:sz="0" w:space="0" w:color="auto"/>
                  </w:divBdr>
                  <w:divsChild>
                    <w:div w:id="1122187939">
                      <w:marLeft w:val="0"/>
                      <w:marRight w:val="0"/>
                      <w:marTop w:val="0"/>
                      <w:marBottom w:val="0"/>
                      <w:divBdr>
                        <w:top w:val="none" w:sz="0" w:space="0" w:color="auto"/>
                        <w:left w:val="none" w:sz="0" w:space="0" w:color="auto"/>
                        <w:bottom w:val="none" w:sz="0" w:space="0" w:color="auto"/>
                        <w:right w:val="none" w:sz="0" w:space="0" w:color="auto"/>
                      </w:divBdr>
                      <w:divsChild>
                        <w:div w:id="314527501">
                          <w:marLeft w:val="0"/>
                          <w:marRight w:val="0"/>
                          <w:marTop w:val="0"/>
                          <w:marBottom w:val="0"/>
                          <w:divBdr>
                            <w:top w:val="none" w:sz="0" w:space="0" w:color="auto"/>
                            <w:left w:val="none" w:sz="0" w:space="0" w:color="auto"/>
                            <w:bottom w:val="none" w:sz="0" w:space="0" w:color="auto"/>
                            <w:right w:val="none" w:sz="0" w:space="0" w:color="auto"/>
                          </w:divBdr>
                          <w:divsChild>
                            <w:div w:id="537474522">
                              <w:marLeft w:val="0"/>
                              <w:marRight w:val="0"/>
                              <w:marTop w:val="0"/>
                              <w:marBottom w:val="0"/>
                              <w:divBdr>
                                <w:top w:val="none" w:sz="0" w:space="0" w:color="auto"/>
                                <w:left w:val="none" w:sz="0" w:space="0" w:color="auto"/>
                                <w:bottom w:val="none" w:sz="0" w:space="0" w:color="auto"/>
                                <w:right w:val="none" w:sz="0" w:space="0" w:color="auto"/>
                              </w:divBdr>
                              <w:divsChild>
                                <w:div w:id="17073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1988929">
          <w:marLeft w:val="0"/>
          <w:marRight w:val="0"/>
          <w:marTop w:val="0"/>
          <w:marBottom w:val="0"/>
          <w:divBdr>
            <w:top w:val="none" w:sz="0" w:space="0" w:color="auto"/>
            <w:left w:val="none" w:sz="0" w:space="0" w:color="auto"/>
            <w:bottom w:val="none" w:sz="0" w:space="0" w:color="auto"/>
            <w:right w:val="none" w:sz="0" w:space="0" w:color="auto"/>
          </w:divBdr>
          <w:divsChild>
            <w:div w:id="1035694600">
              <w:marLeft w:val="0"/>
              <w:marRight w:val="0"/>
              <w:marTop w:val="0"/>
              <w:marBottom w:val="0"/>
              <w:divBdr>
                <w:top w:val="none" w:sz="0" w:space="0" w:color="auto"/>
                <w:left w:val="none" w:sz="0" w:space="0" w:color="auto"/>
                <w:bottom w:val="none" w:sz="0" w:space="0" w:color="auto"/>
                <w:right w:val="none" w:sz="0" w:space="0" w:color="auto"/>
              </w:divBdr>
              <w:divsChild>
                <w:div w:id="626661996">
                  <w:marLeft w:val="0"/>
                  <w:marRight w:val="0"/>
                  <w:marTop w:val="0"/>
                  <w:marBottom w:val="0"/>
                  <w:divBdr>
                    <w:top w:val="none" w:sz="0" w:space="0" w:color="auto"/>
                    <w:left w:val="none" w:sz="0" w:space="0" w:color="auto"/>
                    <w:bottom w:val="none" w:sz="0" w:space="0" w:color="auto"/>
                    <w:right w:val="none" w:sz="0" w:space="0" w:color="auto"/>
                  </w:divBdr>
                  <w:divsChild>
                    <w:div w:id="1781484650">
                      <w:marLeft w:val="0"/>
                      <w:marRight w:val="0"/>
                      <w:marTop w:val="0"/>
                      <w:marBottom w:val="0"/>
                      <w:divBdr>
                        <w:top w:val="none" w:sz="0" w:space="0" w:color="auto"/>
                        <w:left w:val="none" w:sz="0" w:space="0" w:color="auto"/>
                        <w:bottom w:val="none" w:sz="0" w:space="0" w:color="auto"/>
                        <w:right w:val="none" w:sz="0" w:space="0" w:color="auto"/>
                      </w:divBdr>
                      <w:divsChild>
                        <w:div w:id="1451583868">
                          <w:marLeft w:val="0"/>
                          <w:marRight w:val="0"/>
                          <w:marTop w:val="0"/>
                          <w:marBottom w:val="0"/>
                          <w:divBdr>
                            <w:top w:val="none" w:sz="0" w:space="0" w:color="auto"/>
                            <w:left w:val="none" w:sz="0" w:space="0" w:color="auto"/>
                            <w:bottom w:val="none" w:sz="0" w:space="0" w:color="auto"/>
                            <w:right w:val="none" w:sz="0" w:space="0" w:color="auto"/>
                          </w:divBdr>
                          <w:divsChild>
                            <w:div w:id="4719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673175">
          <w:marLeft w:val="0"/>
          <w:marRight w:val="0"/>
          <w:marTop w:val="0"/>
          <w:marBottom w:val="0"/>
          <w:divBdr>
            <w:top w:val="none" w:sz="0" w:space="0" w:color="auto"/>
            <w:left w:val="none" w:sz="0" w:space="0" w:color="auto"/>
            <w:bottom w:val="none" w:sz="0" w:space="0" w:color="auto"/>
            <w:right w:val="none" w:sz="0" w:space="0" w:color="auto"/>
          </w:divBdr>
          <w:divsChild>
            <w:div w:id="1827472502">
              <w:marLeft w:val="0"/>
              <w:marRight w:val="0"/>
              <w:marTop w:val="0"/>
              <w:marBottom w:val="0"/>
              <w:divBdr>
                <w:top w:val="none" w:sz="0" w:space="0" w:color="auto"/>
                <w:left w:val="none" w:sz="0" w:space="0" w:color="auto"/>
                <w:bottom w:val="none" w:sz="0" w:space="0" w:color="auto"/>
                <w:right w:val="none" w:sz="0" w:space="0" w:color="auto"/>
              </w:divBdr>
              <w:divsChild>
                <w:div w:id="1856456932">
                  <w:marLeft w:val="0"/>
                  <w:marRight w:val="0"/>
                  <w:marTop w:val="0"/>
                  <w:marBottom w:val="0"/>
                  <w:divBdr>
                    <w:top w:val="none" w:sz="0" w:space="0" w:color="auto"/>
                    <w:left w:val="none" w:sz="0" w:space="0" w:color="auto"/>
                    <w:bottom w:val="none" w:sz="0" w:space="0" w:color="auto"/>
                    <w:right w:val="none" w:sz="0" w:space="0" w:color="auto"/>
                  </w:divBdr>
                  <w:divsChild>
                    <w:div w:id="1014845091">
                      <w:marLeft w:val="0"/>
                      <w:marRight w:val="0"/>
                      <w:marTop w:val="0"/>
                      <w:marBottom w:val="0"/>
                      <w:divBdr>
                        <w:top w:val="none" w:sz="0" w:space="0" w:color="auto"/>
                        <w:left w:val="none" w:sz="0" w:space="0" w:color="auto"/>
                        <w:bottom w:val="none" w:sz="0" w:space="0" w:color="auto"/>
                        <w:right w:val="none" w:sz="0" w:space="0" w:color="auto"/>
                      </w:divBdr>
                      <w:divsChild>
                        <w:div w:id="26415714">
                          <w:marLeft w:val="0"/>
                          <w:marRight w:val="0"/>
                          <w:marTop w:val="0"/>
                          <w:marBottom w:val="0"/>
                          <w:divBdr>
                            <w:top w:val="none" w:sz="0" w:space="0" w:color="auto"/>
                            <w:left w:val="none" w:sz="0" w:space="0" w:color="auto"/>
                            <w:bottom w:val="none" w:sz="0" w:space="0" w:color="auto"/>
                            <w:right w:val="none" w:sz="0" w:space="0" w:color="auto"/>
                          </w:divBdr>
                          <w:divsChild>
                            <w:div w:id="1877884475">
                              <w:marLeft w:val="0"/>
                              <w:marRight w:val="0"/>
                              <w:marTop w:val="0"/>
                              <w:marBottom w:val="0"/>
                              <w:divBdr>
                                <w:top w:val="none" w:sz="0" w:space="0" w:color="auto"/>
                                <w:left w:val="none" w:sz="0" w:space="0" w:color="auto"/>
                                <w:bottom w:val="none" w:sz="0" w:space="0" w:color="auto"/>
                                <w:right w:val="none" w:sz="0" w:space="0" w:color="auto"/>
                              </w:divBdr>
                              <w:divsChild>
                                <w:div w:id="143933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558811">
          <w:marLeft w:val="0"/>
          <w:marRight w:val="0"/>
          <w:marTop w:val="0"/>
          <w:marBottom w:val="0"/>
          <w:divBdr>
            <w:top w:val="none" w:sz="0" w:space="0" w:color="auto"/>
            <w:left w:val="none" w:sz="0" w:space="0" w:color="auto"/>
            <w:bottom w:val="none" w:sz="0" w:space="0" w:color="auto"/>
            <w:right w:val="none" w:sz="0" w:space="0" w:color="auto"/>
          </w:divBdr>
          <w:divsChild>
            <w:div w:id="283317420">
              <w:marLeft w:val="0"/>
              <w:marRight w:val="0"/>
              <w:marTop w:val="0"/>
              <w:marBottom w:val="0"/>
              <w:divBdr>
                <w:top w:val="none" w:sz="0" w:space="0" w:color="auto"/>
                <w:left w:val="none" w:sz="0" w:space="0" w:color="auto"/>
                <w:bottom w:val="none" w:sz="0" w:space="0" w:color="auto"/>
                <w:right w:val="none" w:sz="0" w:space="0" w:color="auto"/>
              </w:divBdr>
              <w:divsChild>
                <w:div w:id="12584454">
                  <w:marLeft w:val="0"/>
                  <w:marRight w:val="0"/>
                  <w:marTop w:val="0"/>
                  <w:marBottom w:val="0"/>
                  <w:divBdr>
                    <w:top w:val="none" w:sz="0" w:space="0" w:color="auto"/>
                    <w:left w:val="none" w:sz="0" w:space="0" w:color="auto"/>
                    <w:bottom w:val="none" w:sz="0" w:space="0" w:color="auto"/>
                    <w:right w:val="none" w:sz="0" w:space="0" w:color="auto"/>
                  </w:divBdr>
                  <w:divsChild>
                    <w:div w:id="1247373786">
                      <w:marLeft w:val="0"/>
                      <w:marRight w:val="0"/>
                      <w:marTop w:val="0"/>
                      <w:marBottom w:val="0"/>
                      <w:divBdr>
                        <w:top w:val="none" w:sz="0" w:space="0" w:color="auto"/>
                        <w:left w:val="none" w:sz="0" w:space="0" w:color="auto"/>
                        <w:bottom w:val="none" w:sz="0" w:space="0" w:color="auto"/>
                        <w:right w:val="none" w:sz="0" w:space="0" w:color="auto"/>
                      </w:divBdr>
                      <w:divsChild>
                        <w:div w:id="411968263">
                          <w:marLeft w:val="0"/>
                          <w:marRight w:val="0"/>
                          <w:marTop w:val="0"/>
                          <w:marBottom w:val="0"/>
                          <w:divBdr>
                            <w:top w:val="none" w:sz="0" w:space="0" w:color="auto"/>
                            <w:left w:val="none" w:sz="0" w:space="0" w:color="auto"/>
                            <w:bottom w:val="none" w:sz="0" w:space="0" w:color="auto"/>
                            <w:right w:val="none" w:sz="0" w:space="0" w:color="auto"/>
                          </w:divBdr>
                          <w:divsChild>
                            <w:div w:id="4243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509075">
          <w:marLeft w:val="0"/>
          <w:marRight w:val="0"/>
          <w:marTop w:val="0"/>
          <w:marBottom w:val="0"/>
          <w:divBdr>
            <w:top w:val="none" w:sz="0" w:space="0" w:color="auto"/>
            <w:left w:val="none" w:sz="0" w:space="0" w:color="auto"/>
            <w:bottom w:val="none" w:sz="0" w:space="0" w:color="auto"/>
            <w:right w:val="none" w:sz="0" w:space="0" w:color="auto"/>
          </w:divBdr>
          <w:divsChild>
            <w:div w:id="1056785106">
              <w:marLeft w:val="0"/>
              <w:marRight w:val="0"/>
              <w:marTop w:val="0"/>
              <w:marBottom w:val="0"/>
              <w:divBdr>
                <w:top w:val="none" w:sz="0" w:space="0" w:color="auto"/>
                <w:left w:val="none" w:sz="0" w:space="0" w:color="auto"/>
                <w:bottom w:val="none" w:sz="0" w:space="0" w:color="auto"/>
                <w:right w:val="none" w:sz="0" w:space="0" w:color="auto"/>
              </w:divBdr>
              <w:divsChild>
                <w:div w:id="1413307667">
                  <w:marLeft w:val="0"/>
                  <w:marRight w:val="0"/>
                  <w:marTop w:val="0"/>
                  <w:marBottom w:val="0"/>
                  <w:divBdr>
                    <w:top w:val="none" w:sz="0" w:space="0" w:color="auto"/>
                    <w:left w:val="none" w:sz="0" w:space="0" w:color="auto"/>
                    <w:bottom w:val="none" w:sz="0" w:space="0" w:color="auto"/>
                    <w:right w:val="none" w:sz="0" w:space="0" w:color="auto"/>
                  </w:divBdr>
                  <w:divsChild>
                    <w:div w:id="231234919">
                      <w:marLeft w:val="0"/>
                      <w:marRight w:val="0"/>
                      <w:marTop w:val="0"/>
                      <w:marBottom w:val="0"/>
                      <w:divBdr>
                        <w:top w:val="none" w:sz="0" w:space="0" w:color="auto"/>
                        <w:left w:val="none" w:sz="0" w:space="0" w:color="auto"/>
                        <w:bottom w:val="none" w:sz="0" w:space="0" w:color="auto"/>
                        <w:right w:val="none" w:sz="0" w:space="0" w:color="auto"/>
                      </w:divBdr>
                      <w:divsChild>
                        <w:div w:id="1585719149">
                          <w:marLeft w:val="0"/>
                          <w:marRight w:val="0"/>
                          <w:marTop w:val="0"/>
                          <w:marBottom w:val="0"/>
                          <w:divBdr>
                            <w:top w:val="none" w:sz="0" w:space="0" w:color="auto"/>
                            <w:left w:val="none" w:sz="0" w:space="0" w:color="auto"/>
                            <w:bottom w:val="none" w:sz="0" w:space="0" w:color="auto"/>
                            <w:right w:val="none" w:sz="0" w:space="0" w:color="auto"/>
                          </w:divBdr>
                          <w:divsChild>
                            <w:div w:id="256988962">
                              <w:marLeft w:val="0"/>
                              <w:marRight w:val="0"/>
                              <w:marTop w:val="0"/>
                              <w:marBottom w:val="0"/>
                              <w:divBdr>
                                <w:top w:val="none" w:sz="0" w:space="0" w:color="auto"/>
                                <w:left w:val="none" w:sz="0" w:space="0" w:color="auto"/>
                                <w:bottom w:val="none" w:sz="0" w:space="0" w:color="auto"/>
                                <w:right w:val="none" w:sz="0" w:space="0" w:color="auto"/>
                              </w:divBdr>
                              <w:divsChild>
                                <w:div w:id="41367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506087">
          <w:marLeft w:val="0"/>
          <w:marRight w:val="0"/>
          <w:marTop w:val="0"/>
          <w:marBottom w:val="0"/>
          <w:divBdr>
            <w:top w:val="none" w:sz="0" w:space="0" w:color="auto"/>
            <w:left w:val="none" w:sz="0" w:space="0" w:color="auto"/>
            <w:bottom w:val="none" w:sz="0" w:space="0" w:color="auto"/>
            <w:right w:val="none" w:sz="0" w:space="0" w:color="auto"/>
          </w:divBdr>
          <w:divsChild>
            <w:div w:id="1584607742">
              <w:marLeft w:val="0"/>
              <w:marRight w:val="0"/>
              <w:marTop w:val="0"/>
              <w:marBottom w:val="0"/>
              <w:divBdr>
                <w:top w:val="none" w:sz="0" w:space="0" w:color="auto"/>
                <w:left w:val="none" w:sz="0" w:space="0" w:color="auto"/>
                <w:bottom w:val="none" w:sz="0" w:space="0" w:color="auto"/>
                <w:right w:val="none" w:sz="0" w:space="0" w:color="auto"/>
              </w:divBdr>
              <w:divsChild>
                <w:div w:id="1949701130">
                  <w:marLeft w:val="0"/>
                  <w:marRight w:val="0"/>
                  <w:marTop w:val="0"/>
                  <w:marBottom w:val="0"/>
                  <w:divBdr>
                    <w:top w:val="none" w:sz="0" w:space="0" w:color="auto"/>
                    <w:left w:val="none" w:sz="0" w:space="0" w:color="auto"/>
                    <w:bottom w:val="none" w:sz="0" w:space="0" w:color="auto"/>
                    <w:right w:val="none" w:sz="0" w:space="0" w:color="auto"/>
                  </w:divBdr>
                  <w:divsChild>
                    <w:div w:id="432165863">
                      <w:marLeft w:val="0"/>
                      <w:marRight w:val="0"/>
                      <w:marTop w:val="0"/>
                      <w:marBottom w:val="0"/>
                      <w:divBdr>
                        <w:top w:val="none" w:sz="0" w:space="0" w:color="auto"/>
                        <w:left w:val="none" w:sz="0" w:space="0" w:color="auto"/>
                        <w:bottom w:val="none" w:sz="0" w:space="0" w:color="auto"/>
                        <w:right w:val="none" w:sz="0" w:space="0" w:color="auto"/>
                      </w:divBdr>
                      <w:divsChild>
                        <w:div w:id="1981373811">
                          <w:marLeft w:val="0"/>
                          <w:marRight w:val="0"/>
                          <w:marTop w:val="0"/>
                          <w:marBottom w:val="0"/>
                          <w:divBdr>
                            <w:top w:val="none" w:sz="0" w:space="0" w:color="auto"/>
                            <w:left w:val="none" w:sz="0" w:space="0" w:color="auto"/>
                            <w:bottom w:val="none" w:sz="0" w:space="0" w:color="auto"/>
                            <w:right w:val="none" w:sz="0" w:space="0" w:color="auto"/>
                          </w:divBdr>
                          <w:divsChild>
                            <w:div w:id="62620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0833497">
          <w:marLeft w:val="0"/>
          <w:marRight w:val="0"/>
          <w:marTop w:val="0"/>
          <w:marBottom w:val="0"/>
          <w:divBdr>
            <w:top w:val="none" w:sz="0" w:space="0" w:color="auto"/>
            <w:left w:val="none" w:sz="0" w:space="0" w:color="auto"/>
            <w:bottom w:val="none" w:sz="0" w:space="0" w:color="auto"/>
            <w:right w:val="none" w:sz="0" w:space="0" w:color="auto"/>
          </w:divBdr>
          <w:divsChild>
            <w:div w:id="1342584121">
              <w:marLeft w:val="0"/>
              <w:marRight w:val="0"/>
              <w:marTop w:val="0"/>
              <w:marBottom w:val="0"/>
              <w:divBdr>
                <w:top w:val="none" w:sz="0" w:space="0" w:color="auto"/>
                <w:left w:val="none" w:sz="0" w:space="0" w:color="auto"/>
                <w:bottom w:val="none" w:sz="0" w:space="0" w:color="auto"/>
                <w:right w:val="none" w:sz="0" w:space="0" w:color="auto"/>
              </w:divBdr>
              <w:divsChild>
                <w:div w:id="274945596">
                  <w:marLeft w:val="0"/>
                  <w:marRight w:val="0"/>
                  <w:marTop w:val="0"/>
                  <w:marBottom w:val="0"/>
                  <w:divBdr>
                    <w:top w:val="none" w:sz="0" w:space="0" w:color="auto"/>
                    <w:left w:val="none" w:sz="0" w:space="0" w:color="auto"/>
                    <w:bottom w:val="none" w:sz="0" w:space="0" w:color="auto"/>
                    <w:right w:val="none" w:sz="0" w:space="0" w:color="auto"/>
                  </w:divBdr>
                  <w:divsChild>
                    <w:div w:id="42869452">
                      <w:marLeft w:val="0"/>
                      <w:marRight w:val="0"/>
                      <w:marTop w:val="0"/>
                      <w:marBottom w:val="0"/>
                      <w:divBdr>
                        <w:top w:val="none" w:sz="0" w:space="0" w:color="auto"/>
                        <w:left w:val="none" w:sz="0" w:space="0" w:color="auto"/>
                        <w:bottom w:val="none" w:sz="0" w:space="0" w:color="auto"/>
                        <w:right w:val="none" w:sz="0" w:space="0" w:color="auto"/>
                      </w:divBdr>
                      <w:divsChild>
                        <w:div w:id="1670255904">
                          <w:marLeft w:val="0"/>
                          <w:marRight w:val="0"/>
                          <w:marTop w:val="0"/>
                          <w:marBottom w:val="0"/>
                          <w:divBdr>
                            <w:top w:val="none" w:sz="0" w:space="0" w:color="auto"/>
                            <w:left w:val="none" w:sz="0" w:space="0" w:color="auto"/>
                            <w:bottom w:val="none" w:sz="0" w:space="0" w:color="auto"/>
                            <w:right w:val="none" w:sz="0" w:space="0" w:color="auto"/>
                          </w:divBdr>
                          <w:divsChild>
                            <w:div w:id="625769727">
                              <w:marLeft w:val="0"/>
                              <w:marRight w:val="0"/>
                              <w:marTop w:val="0"/>
                              <w:marBottom w:val="0"/>
                              <w:divBdr>
                                <w:top w:val="none" w:sz="0" w:space="0" w:color="auto"/>
                                <w:left w:val="none" w:sz="0" w:space="0" w:color="auto"/>
                                <w:bottom w:val="none" w:sz="0" w:space="0" w:color="auto"/>
                                <w:right w:val="none" w:sz="0" w:space="0" w:color="auto"/>
                              </w:divBdr>
                              <w:divsChild>
                                <w:div w:id="66533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103247">
          <w:marLeft w:val="0"/>
          <w:marRight w:val="0"/>
          <w:marTop w:val="0"/>
          <w:marBottom w:val="0"/>
          <w:divBdr>
            <w:top w:val="none" w:sz="0" w:space="0" w:color="auto"/>
            <w:left w:val="none" w:sz="0" w:space="0" w:color="auto"/>
            <w:bottom w:val="none" w:sz="0" w:space="0" w:color="auto"/>
            <w:right w:val="none" w:sz="0" w:space="0" w:color="auto"/>
          </w:divBdr>
          <w:divsChild>
            <w:div w:id="176699840">
              <w:marLeft w:val="0"/>
              <w:marRight w:val="0"/>
              <w:marTop w:val="0"/>
              <w:marBottom w:val="0"/>
              <w:divBdr>
                <w:top w:val="none" w:sz="0" w:space="0" w:color="auto"/>
                <w:left w:val="none" w:sz="0" w:space="0" w:color="auto"/>
                <w:bottom w:val="none" w:sz="0" w:space="0" w:color="auto"/>
                <w:right w:val="none" w:sz="0" w:space="0" w:color="auto"/>
              </w:divBdr>
              <w:divsChild>
                <w:div w:id="1761948342">
                  <w:marLeft w:val="0"/>
                  <w:marRight w:val="0"/>
                  <w:marTop w:val="0"/>
                  <w:marBottom w:val="0"/>
                  <w:divBdr>
                    <w:top w:val="none" w:sz="0" w:space="0" w:color="auto"/>
                    <w:left w:val="none" w:sz="0" w:space="0" w:color="auto"/>
                    <w:bottom w:val="none" w:sz="0" w:space="0" w:color="auto"/>
                    <w:right w:val="none" w:sz="0" w:space="0" w:color="auto"/>
                  </w:divBdr>
                  <w:divsChild>
                    <w:div w:id="1998143852">
                      <w:marLeft w:val="0"/>
                      <w:marRight w:val="0"/>
                      <w:marTop w:val="0"/>
                      <w:marBottom w:val="0"/>
                      <w:divBdr>
                        <w:top w:val="none" w:sz="0" w:space="0" w:color="auto"/>
                        <w:left w:val="none" w:sz="0" w:space="0" w:color="auto"/>
                        <w:bottom w:val="none" w:sz="0" w:space="0" w:color="auto"/>
                        <w:right w:val="none" w:sz="0" w:space="0" w:color="auto"/>
                      </w:divBdr>
                      <w:divsChild>
                        <w:div w:id="940531662">
                          <w:marLeft w:val="0"/>
                          <w:marRight w:val="0"/>
                          <w:marTop w:val="0"/>
                          <w:marBottom w:val="0"/>
                          <w:divBdr>
                            <w:top w:val="none" w:sz="0" w:space="0" w:color="auto"/>
                            <w:left w:val="none" w:sz="0" w:space="0" w:color="auto"/>
                            <w:bottom w:val="none" w:sz="0" w:space="0" w:color="auto"/>
                            <w:right w:val="none" w:sz="0" w:space="0" w:color="auto"/>
                          </w:divBdr>
                          <w:divsChild>
                            <w:div w:id="170625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4989937">
          <w:marLeft w:val="0"/>
          <w:marRight w:val="0"/>
          <w:marTop w:val="0"/>
          <w:marBottom w:val="0"/>
          <w:divBdr>
            <w:top w:val="none" w:sz="0" w:space="0" w:color="auto"/>
            <w:left w:val="none" w:sz="0" w:space="0" w:color="auto"/>
            <w:bottom w:val="none" w:sz="0" w:space="0" w:color="auto"/>
            <w:right w:val="none" w:sz="0" w:space="0" w:color="auto"/>
          </w:divBdr>
          <w:divsChild>
            <w:div w:id="955796044">
              <w:marLeft w:val="0"/>
              <w:marRight w:val="0"/>
              <w:marTop w:val="0"/>
              <w:marBottom w:val="0"/>
              <w:divBdr>
                <w:top w:val="none" w:sz="0" w:space="0" w:color="auto"/>
                <w:left w:val="none" w:sz="0" w:space="0" w:color="auto"/>
                <w:bottom w:val="none" w:sz="0" w:space="0" w:color="auto"/>
                <w:right w:val="none" w:sz="0" w:space="0" w:color="auto"/>
              </w:divBdr>
              <w:divsChild>
                <w:div w:id="1433162269">
                  <w:marLeft w:val="0"/>
                  <w:marRight w:val="0"/>
                  <w:marTop w:val="0"/>
                  <w:marBottom w:val="0"/>
                  <w:divBdr>
                    <w:top w:val="none" w:sz="0" w:space="0" w:color="auto"/>
                    <w:left w:val="none" w:sz="0" w:space="0" w:color="auto"/>
                    <w:bottom w:val="none" w:sz="0" w:space="0" w:color="auto"/>
                    <w:right w:val="none" w:sz="0" w:space="0" w:color="auto"/>
                  </w:divBdr>
                  <w:divsChild>
                    <w:div w:id="553542992">
                      <w:marLeft w:val="0"/>
                      <w:marRight w:val="0"/>
                      <w:marTop w:val="0"/>
                      <w:marBottom w:val="0"/>
                      <w:divBdr>
                        <w:top w:val="none" w:sz="0" w:space="0" w:color="auto"/>
                        <w:left w:val="none" w:sz="0" w:space="0" w:color="auto"/>
                        <w:bottom w:val="none" w:sz="0" w:space="0" w:color="auto"/>
                        <w:right w:val="none" w:sz="0" w:space="0" w:color="auto"/>
                      </w:divBdr>
                      <w:divsChild>
                        <w:div w:id="1227566848">
                          <w:marLeft w:val="0"/>
                          <w:marRight w:val="0"/>
                          <w:marTop w:val="0"/>
                          <w:marBottom w:val="0"/>
                          <w:divBdr>
                            <w:top w:val="none" w:sz="0" w:space="0" w:color="auto"/>
                            <w:left w:val="none" w:sz="0" w:space="0" w:color="auto"/>
                            <w:bottom w:val="none" w:sz="0" w:space="0" w:color="auto"/>
                            <w:right w:val="none" w:sz="0" w:space="0" w:color="auto"/>
                          </w:divBdr>
                          <w:divsChild>
                            <w:div w:id="1435633056">
                              <w:marLeft w:val="0"/>
                              <w:marRight w:val="0"/>
                              <w:marTop w:val="0"/>
                              <w:marBottom w:val="0"/>
                              <w:divBdr>
                                <w:top w:val="none" w:sz="0" w:space="0" w:color="auto"/>
                                <w:left w:val="none" w:sz="0" w:space="0" w:color="auto"/>
                                <w:bottom w:val="none" w:sz="0" w:space="0" w:color="auto"/>
                                <w:right w:val="none" w:sz="0" w:space="0" w:color="auto"/>
                              </w:divBdr>
                              <w:divsChild>
                                <w:div w:id="62249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998292">
          <w:marLeft w:val="0"/>
          <w:marRight w:val="0"/>
          <w:marTop w:val="0"/>
          <w:marBottom w:val="0"/>
          <w:divBdr>
            <w:top w:val="none" w:sz="0" w:space="0" w:color="auto"/>
            <w:left w:val="none" w:sz="0" w:space="0" w:color="auto"/>
            <w:bottom w:val="none" w:sz="0" w:space="0" w:color="auto"/>
            <w:right w:val="none" w:sz="0" w:space="0" w:color="auto"/>
          </w:divBdr>
          <w:divsChild>
            <w:div w:id="1470047704">
              <w:marLeft w:val="0"/>
              <w:marRight w:val="0"/>
              <w:marTop w:val="0"/>
              <w:marBottom w:val="0"/>
              <w:divBdr>
                <w:top w:val="none" w:sz="0" w:space="0" w:color="auto"/>
                <w:left w:val="none" w:sz="0" w:space="0" w:color="auto"/>
                <w:bottom w:val="none" w:sz="0" w:space="0" w:color="auto"/>
                <w:right w:val="none" w:sz="0" w:space="0" w:color="auto"/>
              </w:divBdr>
              <w:divsChild>
                <w:div w:id="706562092">
                  <w:marLeft w:val="0"/>
                  <w:marRight w:val="0"/>
                  <w:marTop w:val="0"/>
                  <w:marBottom w:val="0"/>
                  <w:divBdr>
                    <w:top w:val="none" w:sz="0" w:space="0" w:color="auto"/>
                    <w:left w:val="none" w:sz="0" w:space="0" w:color="auto"/>
                    <w:bottom w:val="none" w:sz="0" w:space="0" w:color="auto"/>
                    <w:right w:val="none" w:sz="0" w:space="0" w:color="auto"/>
                  </w:divBdr>
                  <w:divsChild>
                    <w:div w:id="978876115">
                      <w:marLeft w:val="0"/>
                      <w:marRight w:val="0"/>
                      <w:marTop w:val="0"/>
                      <w:marBottom w:val="0"/>
                      <w:divBdr>
                        <w:top w:val="none" w:sz="0" w:space="0" w:color="auto"/>
                        <w:left w:val="none" w:sz="0" w:space="0" w:color="auto"/>
                        <w:bottom w:val="none" w:sz="0" w:space="0" w:color="auto"/>
                        <w:right w:val="none" w:sz="0" w:space="0" w:color="auto"/>
                      </w:divBdr>
                      <w:divsChild>
                        <w:div w:id="703867355">
                          <w:marLeft w:val="0"/>
                          <w:marRight w:val="0"/>
                          <w:marTop w:val="0"/>
                          <w:marBottom w:val="0"/>
                          <w:divBdr>
                            <w:top w:val="none" w:sz="0" w:space="0" w:color="auto"/>
                            <w:left w:val="none" w:sz="0" w:space="0" w:color="auto"/>
                            <w:bottom w:val="none" w:sz="0" w:space="0" w:color="auto"/>
                            <w:right w:val="none" w:sz="0" w:space="0" w:color="auto"/>
                          </w:divBdr>
                          <w:divsChild>
                            <w:div w:id="1051535614">
                              <w:marLeft w:val="0"/>
                              <w:marRight w:val="0"/>
                              <w:marTop w:val="0"/>
                              <w:marBottom w:val="0"/>
                              <w:divBdr>
                                <w:top w:val="none" w:sz="0" w:space="0" w:color="auto"/>
                                <w:left w:val="none" w:sz="0" w:space="0" w:color="auto"/>
                                <w:bottom w:val="none" w:sz="0" w:space="0" w:color="auto"/>
                                <w:right w:val="none" w:sz="0" w:space="0" w:color="auto"/>
                              </w:divBdr>
                              <w:divsChild>
                                <w:div w:id="1007294848">
                                  <w:marLeft w:val="0"/>
                                  <w:marRight w:val="0"/>
                                  <w:marTop w:val="0"/>
                                  <w:marBottom w:val="0"/>
                                  <w:divBdr>
                                    <w:top w:val="none" w:sz="0" w:space="0" w:color="auto"/>
                                    <w:left w:val="none" w:sz="0" w:space="0" w:color="auto"/>
                                    <w:bottom w:val="none" w:sz="0" w:space="0" w:color="auto"/>
                                    <w:right w:val="none" w:sz="0" w:space="0" w:color="auto"/>
                                  </w:divBdr>
                                  <w:divsChild>
                                    <w:div w:id="1568417372">
                                      <w:marLeft w:val="0"/>
                                      <w:marRight w:val="0"/>
                                      <w:marTop w:val="0"/>
                                      <w:marBottom w:val="0"/>
                                      <w:divBdr>
                                        <w:top w:val="none" w:sz="0" w:space="0" w:color="auto"/>
                                        <w:left w:val="none" w:sz="0" w:space="0" w:color="auto"/>
                                        <w:bottom w:val="none" w:sz="0" w:space="0" w:color="auto"/>
                                        <w:right w:val="none" w:sz="0" w:space="0" w:color="auto"/>
                                      </w:divBdr>
                                    </w:div>
                                  </w:divsChild>
                                </w:div>
                                <w:div w:id="1096562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45173629">
                                  <w:blockQuote w:val="1"/>
                                  <w:marLeft w:val="720"/>
                                  <w:marRight w:val="720"/>
                                  <w:marTop w:val="100"/>
                                  <w:marBottom w:val="100"/>
                                  <w:divBdr>
                                    <w:top w:val="none" w:sz="0" w:space="0" w:color="auto"/>
                                    <w:left w:val="none" w:sz="0" w:space="0" w:color="auto"/>
                                    <w:bottom w:val="none" w:sz="0" w:space="0" w:color="auto"/>
                                    <w:right w:val="none" w:sz="0" w:space="0" w:color="auto"/>
                                  </w:divBdr>
                                </w:div>
                                <w:div w:id="2003847850">
                                  <w:blockQuote w:val="1"/>
                                  <w:marLeft w:val="720"/>
                                  <w:marRight w:val="720"/>
                                  <w:marTop w:val="100"/>
                                  <w:marBottom w:val="100"/>
                                  <w:divBdr>
                                    <w:top w:val="none" w:sz="0" w:space="0" w:color="auto"/>
                                    <w:left w:val="none" w:sz="0" w:space="0" w:color="auto"/>
                                    <w:bottom w:val="none" w:sz="0" w:space="0" w:color="auto"/>
                                    <w:right w:val="none" w:sz="0" w:space="0" w:color="auto"/>
                                  </w:divBdr>
                                </w:div>
                                <w:div w:id="283537953">
                                  <w:marLeft w:val="0"/>
                                  <w:marRight w:val="0"/>
                                  <w:marTop w:val="0"/>
                                  <w:marBottom w:val="0"/>
                                  <w:divBdr>
                                    <w:top w:val="none" w:sz="0" w:space="0" w:color="auto"/>
                                    <w:left w:val="none" w:sz="0" w:space="0" w:color="auto"/>
                                    <w:bottom w:val="none" w:sz="0" w:space="0" w:color="auto"/>
                                    <w:right w:val="none" w:sz="0" w:space="0" w:color="auto"/>
                                  </w:divBdr>
                                  <w:divsChild>
                                    <w:div w:id="82344625">
                                      <w:marLeft w:val="0"/>
                                      <w:marRight w:val="0"/>
                                      <w:marTop w:val="0"/>
                                      <w:marBottom w:val="0"/>
                                      <w:divBdr>
                                        <w:top w:val="none" w:sz="0" w:space="0" w:color="auto"/>
                                        <w:left w:val="none" w:sz="0" w:space="0" w:color="auto"/>
                                        <w:bottom w:val="none" w:sz="0" w:space="0" w:color="auto"/>
                                        <w:right w:val="none" w:sz="0" w:space="0" w:color="auto"/>
                                      </w:divBdr>
                                    </w:div>
                                  </w:divsChild>
                                </w:div>
                                <w:div w:id="454838166">
                                  <w:marLeft w:val="0"/>
                                  <w:marRight w:val="0"/>
                                  <w:marTop w:val="0"/>
                                  <w:marBottom w:val="0"/>
                                  <w:divBdr>
                                    <w:top w:val="none" w:sz="0" w:space="0" w:color="auto"/>
                                    <w:left w:val="none" w:sz="0" w:space="0" w:color="auto"/>
                                    <w:bottom w:val="none" w:sz="0" w:space="0" w:color="auto"/>
                                    <w:right w:val="none" w:sz="0" w:space="0" w:color="auto"/>
                                  </w:divBdr>
                                  <w:divsChild>
                                    <w:div w:id="978195558">
                                      <w:marLeft w:val="0"/>
                                      <w:marRight w:val="0"/>
                                      <w:marTop w:val="0"/>
                                      <w:marBottom w:val="0"/>
                                      <w:divBdr>
                                        <w:top w:val="none" w:sz="0" w:space="0" w:color="auto"/>
                                        <w:left w:val="none" w:sz="0" w:space="0" w:color="auto"/>
                                        <w:bottom w:val="none" w:sz="0" w:space="0" w:color="auto"/>
                                        <w:right w:val="none" w:sz="0" w:space="0" w:color="auto"/>
                                      </w:divBdr>
                                    </w:div>
                                  </w:divsChild>
                                </w:div>
                                <w:div w:id="412825128">
                                  <w:marLeft w:val="0"/>
                                  <w:marRight w:val="0"/>
                                  <w:marTop w:val="0"/>
                                  <w:marBottom w:val="0"/>
                                  <w:divBdr>
                                    <w:top w:val="none" w:sz="0" w:space="0" w:color="auto"/>
                                    <w:left w:val="none" w:sz="0" w:space="0" w:color="auto"/>
                                    <w:bottom w:val="none" w:sz="0" w:space="0" w:color="auto"/>
                                    <w:right w:val="none" w:sz="0" w:space="0" w:color="auto"/>
                                  </w:divBdr>
                                  <w:divsChild>
                                    <w:div w:id="731854749">
                                      <w:marLeft w:val="0"/>
                                      <w:marRight w:val="0"/>
                                      <w:marTop w:val="0"/>
                                      <w:marBottom w:val="0"/>
                                      <w:divBdr>
                                        <w:top w:val="none" w:sz="0" w:space="0" w:color="auto"/>
                                        <w:left w:val="none" w:sz="0" w:space="0" w:color="auto"/>
                                        <w:bottom w:val="none" w:sz="0" w:space="0" w:color="auto"/>
                                        <w:right w:val="none" w:sz="0" w:space="0" w:color="auto"/>
                                      </w:divBdr>
                                    </w:div>
                                  </w:divsChild>
                                </w:div>
                                <w:div w:id="1471098181">
                                  <w:marLeft w:val="0"/>
                                  <w:marRight w:val="0"/>
                                  <w:marTop w:val="0"/>
                                  <w:marBottom w:val="0"/>
                                  <w:divBdr>
                                    <w:top w:val="none" w:sz="0" w:space="0" w:color="auto"/>
                                    <w:left w:val="none" w:sz="0" w:space="0" w:color="auto"/>
                                    <w:bottom w:val="none" w:sz="0" w:space="0" w:color="auto"/>
                                    <w:right w:val="none" w:sz="0" w:space="0" w:color="auto"/>
                                  </w:divBdr>
                                  <w:divsChild>
                                    <w:div w:id="15757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9235741">
      <w:bodyDiv w:val="1"/>
      <w:marLeft w:val="0"/>
      <w:marRight w:val="0"/>
      <w:marTop w:val="0"/>
      <w:marBottom w:val="0"/>
      <w:divBdr>
        <w:top w:val="none" w:sz="0" w:space="0" w:color="auto"/>
        <w:left w:val="none" w:sz="0" w:space="0" w:color="auto"/>
        <w:bottom w:val="none" w:sz="0" w:space="0" w:color="auto"/>
        <w:right w:val="none" w:sz="0" w:space="0" w:color="auto"/>
      </w:divBdr>
    </w:div>
    <w:div w:id="376972696">
      <w:bodyDiv w:val="1"/>
      <w:marLeft w:val="0"/>
      <w:marRight w:val="0"/>
      <w:marTop w:val="0"/>
      <w:marBottom w:val="0"/>
      <w:divBdr>
        <w:top w:val="none" w:sz="0" w:space="0" w:color="auto"/>
        <w:left w:val="none" w:sz="0" w:space="0" w:color="auto"/>
        <w:bottom w:val="none" w:sz="0" w:space="0" w:color="auto"/>
        <w:right w:val="none" w:sz="0" w:space="0" w:color="auto"/>
      </w:divBdr>
    </w:div>
    <w:div w:id="437876211">
      <w:bodyDiv w:val="1"/>
      <w:marLeft w:val="0"/>
      <w:marRight w:val="0"/>
      <w:marTop w:val="0"/>
      <w:marBottom w:val="0"/>
      <w:divBdr>
        <w:top w:val="none" w:sz="0" w:space="0" w:color="auto"/>
        <w:left w:val="none" w:sz="0" w:space="0" w:color="auto"/>
        <w:bottom w:val="none" w:sz="0" w:space="0" w:color="auto"/>
        <w:right w:val="none" w:sz="0" w:space="0" w:color="auto"/>
      </w:divBdr>
    </w:div>
    <w:div w:id="463471735">
      <w:bodyDiv w:val="1"/>
      <w:marLeft w:val="0"/>
      <w:marRight w:val="0"/>
      <w:marTop w:val="0"/>
      <w:marBottom w:val="0"/>
      <w:divBdr>
        <w:top w:val="none" w:sz="0" w:space="0" w:color="auto"/>
        <w:left w:val="none" w:sz="0" w:space="0" w:color="auto"/>
        <w:bottom w:val="none" w:sz="0" w:space="0" w:color="auto"/>
        <w:right w:val="none" w:sz="0" w:space="0" w:color="auto"/>
      </w:divBdr>
    </w:div>
    <w:div w:id="472139346">
      <w:bodyDiv w:val="1"/>
      <w:marLeft w:val="0"/>
      <w:marRight w:val="0"/>
      <w:marTop w:val="0"/>
      <w:marBottom w:val="0"/>
      <w:divBdr>
        <w:top w:val="none" w:sz="0" w:space="0" w:color="auto"/>
        <w:left w:val="none" w:sz="0" w:space="0" w:color="auto"/>
        <w:bottom w:val="none" w:sz="0" w:space="0" w:color="auto"/>
        <w:right w:val="none" w:sz="0" w:space="0" w:color="auto"/>
      </w:divBdr>
    </w:div>
    <w:div w:id="516892591">
      <w:bodyDiv w:val="1"/>
      <w:marLeft w:val="0"/>
      <w:marRight w:val="0"/>
      <w:marTop w:val="0"/>
      <w:marBottom w:val="0"/>
      <w:divBdr>
        <w:top w:val="none" w:sz="0" w:space="0" w:color="auto"/>
        <w:left w:val="none" w:sz="0" w:space="0" w:color="auto"/>
        <w:bottom w:val="none" w:sz="0" w:space="0" w:color="auto"/>
        <w:right w:val="none" w:sz="0" w:space="0" w:color="auto"/>
      </w:divBdr>
    </w:div>
    <w:div w:id="521091074">
      <w:bodyDiv w:val="1"/>
      <w:marLeft w:val="0"/>
      <w:marRight w:val="0"/>
      <w:marTop w:val="0"/>
      <w:marBottom w:val="0"/>
      <w:divBdr>
        <w:top w:val="none" w:sz="0" w:space="0" w:color="auto"/>
        <w:left w:val="none" w:sz="0" w:space="0" w:color="auto"/>
        <w:bottom w:val="none" w:sz="0" w:space="0" w:color="auto"/>
        <w:right w:val="none" w:sz="0" w:space="0" w:color="auto"/>
      </w:divBdr>
    </w:div>
    <w:div w:id="536313232">
      <w:bodyDiv w:val="1"/>
      <w:marLeft w:val="0"/>
      <w:marRight w:val="0"/>
      <w:marTop w:val="0"/>
      <w:marBottom w:val="0"/>
      <w:divBdr>
        <w:top w:val="none" w:sz="0" w:space="0" w:color="auto"/>
        <w:left w:val="none" w:sz="0" w:space="0" w:color="auto"/>
        <w:bottom w:val="none" w:sz="0" w:space="0" w:color="auto"/>
        <w:right w:val="none" w:sz="0" w:space="0" w:color="auto"/>
      </w:divBdr>
    </w:div>
    <w:div w:id="596208832">
      <w:bodyDiv w:val="1"/>
      <w:marLeft w:val="0"/>
      <w:marRight w:val="0"/>
      <w:marTop w:val="0"/>
      <w:marBottom w:val="0"/>
      <w:divBdr>
        <w:top w:val="none" w:sz="0" w:space="0" w:color="auto"/>
        <w:left w:val="none" w:sz="0" w:space="0" w:color="auto"/>
        <w:bottom w:val="none" w:sz="0" w:space="0" w:color="auto"/>
        <w:right w:val="none" w:sz="0" w:space="0" w:color="auto"/>
      </w:divBdr>
    </w:div>
    <w:div w:id="684132071">
      <w:bodyDiv w:val="1"/>
      <w:marLeft w:val="0"/>
      <w:marRight w:val="0"/>
      <w:marTop w:val="0"/>
      <w:marBottom w:val="0"/>
      <w:divBdr>
        <w:top w:val="none" w:sz="0" w:space="0" w:color="auto"/>
        <w:left w:val="none" w:sz="0" w:space="0" w:color="auto"/>
        <w:bottom w:val="none" w:sz="0" w:space="0" w:color="auto"/>
        <w:right w:val="none" w:sz="0" w:space="0" w:color="auto"/>
      </w:divBdr>
      <w:divsChild>
        <w:div w:id="265816319">
          <w:marLeft w:val="0"/>
          <w:marRight w:val="0"/>
          <w:marTop w:val="0"/>
          <w:marBottom w:val="0"/>
          <w:divBdr>
            <w:top w:val="none" w:sz="0" w:space="0" w:color="auto"/>
            <w:left w:val="none" w:sz="0" w:space="0" w:color="auto"/>
            <w:bottom w:val="none" w:sz="0" w:space="0" w:color="auto"/>
            <w:right w:val="none" w:sz="0" w:space="0" w:color="auto"/>
          </w:divBdr>
          <w:divsChild>
            <w:div w:id="148917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71778">
      <w:bodyDiv w:val="1"/>
      <w:marLeft w:val="0"/>
      <w:marRight w:val="0"/>
      <w:marTop w:val="0"/>
      <w:marBottom w:val="0"/>
      <w:divBdr>
        <w:top w:val="none" w:sz="0" w:space="0" w:color="auto"/>
        <w:left w:val="none" w:sz="0" w:space="0" w:color="auto"/>
        <w:bottom w:val="none" w:sz="0" w:space="0" w:color="auto"/>
        <w:right w:val="none" w:sz="0" w:space="0" w:color="auto"/>
      </w:divBdr>
    </w:div>
    <w:div w:id="724446454">
      <w:bodyDiv w:val="1"/>
      <w:marLeft w:val="0"/>
      <w:marRight w:val="0"/>
      <w:marTop w:val="0"/>
      <w:marBottom w:val="0"/>
      <w:divBdr>
        <w:top w:val="none" w:sz="0" w:space="0" w:color="auto"/>
        <w:left w:val="none" w:sz="0" w:space="0" w:color="auto"/>
        <w:bottom w:val="none" w:sz="0" w:space="0" w:color="auto"/>
        <w:right w:val="none" w:sz="0" w:space="0" w:color="auto"/>
      </w:divBdr>
    </w:div>
    <w:div w:id="730468580">
      <w:bodyDiv w:val="1"/>
      <w:marLeft w:val="0"/>
      <w:marRight w:val="0"/>
      <w:marTop w:val="0"/>
      <w:marBottom w:val="0"/>
      <w:divBdr>
        <w:top w:val="none" w:sz="0" w:space="0" w:color="auto"/>
        <w:left w:val="none" w:sz="0" w:space="0" w:color="auto"/>
        <w:bottom w:val="none" w:sz="0" w:space="0" w:color="auto"/>
        <w:right w:val="none" w:sz="0" w:space="0" w:color="auto"/>
      </w:divBdr>
    </w:div>
    <w:div w:id="732889508">
      <w:bodyDiv w:val="1"/>
      <w:marLeft w:val="0"/>
      <w:marRight w:val="0"/>
      <w:marTop w:val="0"/>
      <w:marBottom w:val="0"/>
      <w:divBdr>
        <w:top w:val="none" w:sz="0" w:space="0" w:color="auto"/>
        <w:left w:val="none" w:sz="0" w:space="0" w:color="auto"/>
        <w:bottom w:val="none" w:sz="0" w:space="0" w:color="auto"/>
        <w:right w:val="none" w:sz="0" w:space="0" w:color="auto"/>
      </w:divBdr>
    </w:div>
    <w:div w:id="737674731">
      <w:bodyDiv w:val="1"/>
      <w:marLeft w:val="0"/>
      <w:marRight w:val="0"/>
      <w:marTop w:val="0"/>
      <w:marBottom w:val="0"/>
      <w:divBdr>
        <w:top w:val="none" w:sz="0" w:space="0" w:color="auto"/>
        <w:left w:val="none" w:sz="0" w:space="0" w:color="auto"/>
        <w:bottom w:val="none" w:sz="0" w:space="0" w:color="auto"/>
        <w:right w:val="none" w:sz="0" w:space="0" w:color="auto"/>
      </w:divBdr>
    </w:div>
    <w:div w:id="765808183">
      <w:bodyDiv w:val="1"/>
      <w:marLeft w:val="0"/>
      <w:marRight w:val="0"/>
      <w:marTop w:val="0"/>
      <w:marBottom w:val="0"/>
      <w:divBdr>
        <w:top w:val="none" w:sz="0" w:space="0" w:color="auto"/>
        <w:left w:val="none" w:sz="0" w:space="0" w:color="auto"/>
        <w:bottom w:val="none" w:sz="0" w:space="0" w:color="auto"/>
        <w:right w:val="none" w:sz="0" w:space="0" w:color="auto"/>
      </w:divBdr>
    </w:div>
    <w:div w:id="805974724">
      <w:bodyDiv w:val="1"/>
      <w:marLeft w:val="0"/>
      <w:marRight w:val="0"/>
      <w:marTop w:val="0"/>
      <w:marBottom w:val="0"/>
      <w:divBdr>
        <w:top w:val="none" w:sz="0" w:space="0" w:color="auto"/>
        <w:left w:val="none" w:sz="0" w:space="0" w:color="auto"/>
        <w:bottom w:val="none" w:sz="0" w:space="0" w:color="auto"/>
        <w:right w:val="none" w:sz="0" w:space="0" w:color="auto"/>
      </w:divBdr>
    </w:div>
    <w:div w:id="810906706">
      <w:bodyDiv w:val="1"/>
      <w:marLeft w:val="0"/>
      <w:marRight w:val="0"/>
      <w:marTop w:val="0"/>
      <w:marBottom w:val="0"/>
      <w:divBdr>
        <w:top w:val="none" w:sz="0" w:space="0" w:color="auto"/>
        <w:left w:val="none" w:sz="0" w:space="0" w:color="auto"/>
        <w:bottom w:val="none" w:sz="0" w:space="0" w:color="auto"/>
        <w:right w:val="none" w:sz="0" w:space="0" w:color="auto"/>
      </w:divBdr>
    </w:div>
    <w:div w:id="811094064">
      <w:bodyDiv w:val="1"/>
      <w:marLeft w:val="0"/>
      <w:marRight w:val="0"/>
      <w:marTop w:val="0"/>
      <w:marBottom w:val="0"/>
      <w:divBdr>
        <w:top w:val="none" w:sz="0" w:space="0" w:color="auto"/>
        <w:left w:val="none" w:sz="0" w:space="0" w:color="auto"/>
        <w:bottom w:val="none" w:sz="0" w:space="0" w:color="auto"/>
        <w:right w:val="none" w:sz="0" w:space="0" w:color="auto"/>
      </w:divBdr>
    </w:div>
    <w:div w:id="813714117">
      <w:bodyDiv w:val="1"/>
      <w:marLeft w:val="0"/>
      <w:marRight w:val="0"/>
      <w:marTop w:val="0"/>
      <w:marBottom w:val="0"/>
      <w:divBdr>
        <w:top w:val="none" w:sz="0" w:space="0" w:color="auto"/>
        <w:left w:val="none" w:sz="0" w:space="0" w:color="auto"/>
        <w:bottom w:val="none" w:sz="0" w:space="0" w:color="auto"/>
        <w:right w:val="none" w:sz="0" w:space="0" w:color="auto"/>
      </w:divBdr>
    </w:div>
    <w:div w:id="850872308">
      <w:bodyDiv w:val="1"/>
      <w:marLeft w:val="0"/>
      <w:marRight w:val="0"/>
      <w:marTop w:val="0"/>
      <w:marBottom w:val="0"/>
      <w:divBdr>
        <w:top w:val="none" w:sz="0" w:space="0" w:color="auto"/>
        <w:left w:val="none" w:sz="0" w:space="0" w:color="auto"/>
        <w:bottom w:val="none" w:sz="0" w:space="0" w:color="auto"/>
        <w:right w:val="none" w:sz="0" w:space="0" w:color="auto"/>
      </w:divBdr>
    </w:div>
    <w:div w:id="859970024">
      <w:bodyDiv w:val="1"/>
      <w:marLeft w:val="0"/>
      <w:marRight w:val="0"/>
      <w:marTop w:val="0"/>
      <w:marBottom w:val="0"/>
      <w:divBdr>
        <w:top w:val="none" w:sz="0" w:space="0" w:color="auto"/>
        <w:left w:val="none" w:sz="0" w:space="0" w:color="auto"/>
        <w:bottom w:val="none" w:sz="0" w:space="0" w:color="auto"/>
        <w:right w:val="none" w:sz="0" w:space="0" w:color="auto"/>
      </w:divBdr>
      <w:divsChild>
        <w:div w:id="1446265262">
          <w:marLeft w:val="0"/>
          <w:marRight w:val="0"/>
          <w:marTop w:val="0"/>
          <w:marBottom w:val="0"/>
          <w:divBdr>
            <w:top w:val="none" w:sz="0" w:space="0" w:color="auto"/>
            <w:left w:val="none" w:sz="0" w:space="0" w:color="auto"/>
            <w:bottom w:val="none" w:sz="0" w:space="0" w:color="auto"/>
            <w:right w:val="none" w:sz="0" w:space="0" w:color="auto"/>
          </w:divBdr>
          <w:divsChild>
            <w:div w:id="341444297">
              <w:marLeft w:val="0"/>
              <w:marRight w:val="0"/>
              <w:marTop w:val="0"/>
              <w:marBottom w:val="0"/>
              <w:divBdr>
                <w:top w:val="none" w:sz="0" w:space="0" w:color="auto"/>
                <w:left w:val="none" w:sz="0" w:space="0" w:color="auto"/>
                <w:bottom w:val="none" w:sz="0" w:space="0" w:color="auto"/>
                <w:right w:val="none" w:sz="0" w:space="0" w:color="auto"/>
              </w:divBdr>
            </w:div>
          </w:divsChild>
        </w:div>
        <w:div w:id="970479400">
          <w:marLeft w:val="0"/>
          <w:marRight w:val="0"/>
          <w:marTop w:val="0"/>
          <w:marBottom w:val="0"/>
          <w:divBdr>
            <w:top w:val="none" w:sz="0" w:space="0" w:color="auto"/>
            <w:left w:val="none" w:sz="0" w:space="0" w:color="auto"/>
            <w:bottom w:val="none" w:sz="0" w:space="0" w:color="auto"/>
            <w:right w:val="none" w:sz="0" w:space="0" w:color="auto"/>
          </w:divBdr>
          <w:divsChild>
            <w:div w:id="15017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46585">
      <w:bodyDiv w:val="1"/>
      <w:marLeft w:val="0"/>
      <w:marRight w:val="0"/>
      <w:marTop w:val="0"/>
      <w:marBottom w:val="0"/>
      <w:divBdr>
        <w:top w:val="none" w:sz="0" w:space="0" w:color="auto"/>
        <w:left w:val="none" w:sz="0" w:space="0" w:color="auto"/>
        <w:bottom w:val="none" w:sz="0" w:space="0" w:color="auto"/>
        <w:right w:val="none" w:sz="0" w:space="0" w:color="auto"/>
      </w:divBdr>
    </w:div>
    <w:div w:id="894045344">
      <w:bodyDiv w:val="1"/>
      <w:marLeft w:val="0"/>
      <w:marRight w:val="0"/>
      <w:marTop w:val="0"/>
      <w:marBottom w:val="0"/>
      <w:divBdr>
        <w:top w:val="none" w:sz="0" w:space="0" w:color="auto"/>
        <w:left w:val="none" w:sz="0" w:space="0" w:color="auto"/>
        <w:bottom w:val="none" w:sz="0" w:space="0" w:color="auto"/>
        <w:right w:val="none" w:sz="0" w:space="0" w:color="auto"/>
      </w:divBdr>
      <w:divsChild>
        <w:div w:id="948585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9752971">
      <w:bodyDiv w:val="1"/>
      <w:marLeft w:val="0"/>
      <w:marRight w:val="0"/>
      <w:marTop w:val="0"/>
      <w:marBottom w:val="0"/>
      <w:divBdr>
        <w:top w:val="none" w:sz="0" w:space="0" w:color="auto"/>
        <w:left w:val="none" w:sz="0" w:space="0" w:color="auto"/>
        <w:bottom w:val="none" w:sz="0" w:space="0" w:color="auto"/>
        <w:right w:val="none" w:sz="0" w:space="0" w:color="auto"/>
      </w:divBdr>
    </w:div>
    <w:div w:id="942342207">
      <w:bodyDiv w:val="1"/>
      <w:marLeft w:val="0"/>
      <w:marRight w:val="0"/>
      <w:marTop w:val="0"/>
      <w:marBottom w:val="0"/>
      <w:divBdr>
        <w:top w:val="none" w:sz="0" w:space="0" w:color="auto"/>
        <w:left w:val="none" w:sz="0" w:space="0" w:color="auto"/>
        <w:bottom w:val="none" w:sz="0" w:space="0" w:color="auto"/>
        <w:right w:val="none" w:sz="0" w:space="0" w:color="auto"/>
      </w:divBdr>
    </w:div>
    <w:div w:id="955795353">
      <w:bodyDiv w:val="1"/>
      <w:marLeft w:val="0"/>
      <w:marRight w:val="0"/>
      <w:marTop w:val="0"/>
      <w:marBottom w:val="0"/>
      <w:divBdr>
        <w:top w:val="none" w:sz="0" w:space="0" w:color="auto"/>
        <w:left w:val="none" w:sz="0" w:space="0" w:color="auto"/>
        <w:bottom w:val="none" w:sz="0" w:space="0" w:color="auto"/>
        <w:right w:val="none" w:sz="0" w:space="0" w:color="auto"/>
      </w:divBdr>
    </w:div>
    <w:div w:id="1034842863">
      <w:bodyDiv w:val="1"/>
      <w:marLeft w:val="0"/>
      <w:marRight w:val="0"/>
      <w:marTop w:val="0"/>
      <w:marBottom w:val="0"/>
      <w:divBdr>
        <w:top w:val="none" w:sz="0" w:space="0" w:color="auto"/>
        <w:left w:val="none" w:sz="0" w:space="0" w:color="auto"/>
        <w:bottom w:val="none" w:sz="0" w:space="0" w:color="auto"/>
        <w:right w:val="none" w:sz="0" w:space="0" w:color="auto"/>
      </w:divBdr>
    </w:div>
    <w:div w:id="1070225549">
      <w:bodyDiv w:val="1"/>
      <w:marLeft w:val="0"/>
      <w:marRight w:val="0"/>
      <w:marTop w:val="0"/>
      <w:marBottom w:val="0"/>
      <w:divBdr>
        <w:top w:val="none" w:sz="0" w:space="0" w:color="auto"/>
        <w:left w:val="none" w:sz="0" w:space="0" w:color="auto"/>
        <w:bottom w:val="none" w:sz="0" w:space="0" w:color="auto"/>
        <w:right w:val="none" w:sz="0" w:space="0" w:color="auto"/>
      </w:divBdr>
      <w:divsChild>
        <w:div w:id="1049917467">
          <w:marLeft w:val="0"/>
          <w:marRight w:val="0"/>
          <w:marTop w:val="0"/>
          <w:marBottom w:val="0"/>
          <w:divBdr>
            <w:top w:val="none" w:sz="0" w:space="0" w:color="auto"/>
            <w:left w:val="none" w:sz="0" w:space="0" w:color="auto"/>
            <w:bottom w:val="none" w:sz="0" w:space="0" w:color="auto"/>
            <w:right w:val="none" w:sz="0" w:space="0" w:color="auto"/>
          </w:divBdr>
          <w:divsChild>
            <w:div w:id="172853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0873">
      <w:bodyDiv w:val="1"/>
      <w:marLeft w:val="0"/>
      <w:marRight w:val="0"/>
      <w:marTop w:val="0"/>
      <w:marBottom w:val="0"/>
      <w:divBdr>
        <w:top w:val="none" w:sz="0" w:space="0" w:color="auto"/>
        <w:left w:val="none" w:sz="0" w:space="0" w:color="auto"/>
        <w:bottom w:val="none" w:sz="0" w:space="0" w:color="auto"/>
        <w:right w:val="none" w:sz="0" w:space="0" w:color="auto"/>
      </w:divBdr>
      <w:divsChild>
        <w:div w:id="2101875795">
          <w:marLeft w:val="0"/>
          <w:marRight w:val="0"/>
          <w:marTop w:val="0"/>
          <w:marBottom w:val="0"/>
          <w:divBdr>
            <w:top w:val="none" w:sz="0" w:space="0" w:color="auto"/>
            <w:left w:val="none" w:sz="0" w:space="0" w:color="auto"/>
            <w:bottom w:val="none" w:sz="0" w:space="0" w:color="auto"/>
            <w:right w:val="none" w:sz="0" w:space="0" w:color="auto"/>
          </w:divBdr>
          <w:divsChild>
            <w:div w:id="138733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31775">
      <w:bodyDiv w:val="1"/>
      <w:marLeft w:val="0"/>
      <w:marRight w:val="0"/>
      <w:marTop w:val="0"/>
      <w:marBottom w:val="0"/>
      <w:divBdr>
        <w:top w:val="none" w:sz="0" w:space="0" w:color="auto"/>
        <w:left w:val="none" w:sz="0" w:space="0" w:color="auto"/>
        <w:bottom w:val="none" w:sz="0" w:space="0" w:color="auto"/>
        <w:right w:val="none" w:sz="0" w:space="0" w:color="auto"/>
      </w:divBdr>
    </w:div>
    <w:div w:id="1095705915">
      <w:bodyDiv w:val="1"/>
      <w:marLeft w:val="0"/>
      <w:marRight w:val="0"/>
      <w:marTop w:val="0"/>
      <w:marBottom w:val="0"/>
      <w:divBdr>
        <w:top w:val="none" w:sz="0" w:space="0" w:color="auto"/>
        <w:left w:val="none" w:sz="0" w:space="0" w:color="auto"/>
        <w:bottom w:val="none" w:sz="0" w:space="0" w:color="auto"/>
        <w:right w:val="none" w:sz="0" w:space="0" w:color="auto"/>
      </w:divBdr>
    </w:div>
    <w:div w:id="1108306078">
      <w:bodyDiv w:val="1"/>
      <w:marLeft w:val="0"/>
      <w:marRight w:val="0"/>
      <w:marTop w:val="0"/>
      <w:marBottom w:val="0"/>
      <w:divBdr>
        <w:top w:val="none" w:sz="0" w:space="0" w:color="auto"/>
        <w:left w:val="none" w:sz="0" w:space="0" w:color="auto"/>
        <w:bottom w:val="none" w:sz="0" w:space="0" w:color="auto"/>
        <w:right w:val="none" w:sz="0" w:space="0" w:color="auto"/>
      </w:divBdr>
    </w:div>
    <w:div w:id="1150824384">
      <w:bodyDiv w:val="1"/>
      <w:marLeft w:val="0"/>
      <w:marRight w:val="0"/>
      <w:marTop w:val="0"/>
      <w:marBottom w:val="0"/>
      <w:divBdr>
        <w:top w:val="none" w:sz="0" w:space="0" w:color="auto"/>
        <w:left w:val="none" w:sz="0" w:space="0" w:color="auto"/>
        <w:bottom w:val="none" w:sz="0" w:space="0" w:color="auto"/>
        <w:right w:val="none" w:sz="0" w:space="0" w:color="auto"/>
      </w:divBdr>
    </w:div>
    <w:div w:id="1183517490">
      <w:bodyDiv w:val="1"/>
      <w:marLeft w:val="0"/>
      <w:marRight w:val="0"/>
      <w:marTop w:val="0"/>
      <w:marBottom w:val="0"/>
      <w:divBdr>
        <w:top w:val="none" w:sz="0" w:space="0" w:color="auto"/>
        <w:left w:val="none" w:sz="0" w:space="0" w:color="auto"/>
        <w:bottom w:val="none" w:sz="0" w:space="0" w:color="auto"/>
        <w:right w:val="none" w:sz="0" w:space="0" w:color="auto"/>
      </w:divBdr>
    </w:div>
    <w:div w:id="1196888243">
      <w:bodyDiv w:val="1"/>
      <w:marLeft w:val="0"/>
      <w:marRight w:val="0"/>
      <w:marTop w:val="0"/>
      <w:marBottom w:val="0"/>
      <w:divBdr>
        <w:top w:val="none" w:sz="0" w:space="0" w:color="auto"/>
        <w:left w:val="none" w:sz="0" w:space="0" w:color="auto"/>
        <w:bottom w:val="none" w:sz="0" w:space="0" w:color="auto"/>
        <w:right w:val="none" w:sz="0" w:space="0" w:color="auto"/>
      </w:divBdr>
    </w:div>
    <w:div w:id="1204830931">
      <w:bodyDiv w:val="1"/>
      <w:marLeft w:val="0"/>
      <w:marRight w:val="0"/>
      <w:marTop w:val="0"/>
      <w:marBottom w:val="0"/>
      <w:divBdr>
        <w:top w:val="none" w:sz="0" w:space="0" w:color="auto"/>
        <w:left w:val="none" w:sz="0" w:space="0" w:color="auto"/>
        <w:bottom w:val="none" w:sz="0" w:space="0" w:color="auto"/>
        <w:right w:val="none" w:sz="0" w:space="0" w:color="auto"/>
      </w:divBdr>
    </w:div>
    <w:div w:id="1205412203">
      <w:bodyDiv w:val="1"/>
      <w:marLeft w:val="0"/>
      <w:marRight w:val="0"/>
      <w:marTop w:val="0"/>
      <w:marBottom w:val="0"/>
      <w:divBdr>
        <w:top w:val="none" w:sz="0" w:space="0" w:color="auto"/>
        <w:left w:val="none" w:sz="0" w:space="0" w:color="auto"/>
        <w:bottom w:val="none" w:sz="0" w:space="0" w:color="auto"/>
        <w:right w:val="none" w:sz="0" w:space="0" w:color="auto"/>
      </w:divBdr>
    </w:div>
    <w:div w:id="1221475313">
      <w:bodyDiv w:val="1"/>
      <w:marLeft w:val="0"/>
      <w:marRight w:val="0"/>
      <w:marTop w:val="0"/>
      <w:marBottom w:val="0"/>
      <w:divBdr>
        <w:top w:val="none" w:sz="0" w:space="0" w:color="auto"/>
        <w:left w:val="none" w:sz="0" w:space="0" w:color="auto"/>
        <w:bottom w:val="none" w:sz="0" w:space="0" w:color="auto"/>
        <w:right w:val="none" w:sz="0" w:space="0" w:color="auto"/>
      </w:divBdr>
    </w:div>
    <w:div w:id="1227762472">
      <w:bodyDiv w:val="1"/>
      <w:marLeft w:val="0"/>
      <w:marRight w:val="0"/>
      <w:marTop w:val="0"/>
      <w:marBottom w:val="0"/>
      <w:divBdr>
        <w:top w:val="none" w:sz="0" w:space="0" w:color="auto"/>
        <w:left w:val="none" w:sz="0" w:space="0" w:color="auto"/>
        <w:bottom w:val="none" w:sz="0" w:space="0" w:color="auto"/>
        <w:right w:val="none" w:sz="0" w:space="0" w:color="auto"/>
      </w:divBdr>
      <w:divsChild>
        <w:div w:id="1388718972">
          <w:marLeft w:val="0"/>
          <w:marRight w:val="0"/>
          <w:marTop w:val="0"/>
          <w:marBottom w:val="0"/>
          <w:divBdr>
            <w:top w:val="none" w:sz="0" w:space="0" w:color="auto"/>
            <w:left w:val="none" w:sz="0" w:space="0" w:color="auto"/>
            <w:bottom w:val="none" w:sz="0" w:space="0" w:color="auto"/>
            <w:right w:val="none" w:sz="0" w:space="0" w:color="auto"/>
          </w:divBdr>
          <w:divsChild>
            <w:div w:id="22997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458461">
      <w:bodyDiv w:val="1"/>
      <w:marLeft w:val="0"/>
      <w:marRight w:val="0"/>
      <w:marTop w:val="0"/>
      <w:marBottom w:val="0"/>
      <w:divBdr>
        <w:top w:val="none" w:sz="0" w:space="0" w:color="auto"/>
        <w:left w:val="none" w:sz="0" w:space="0" w:color="auto"/>
        <w:bottom w:val="none" w:sz="0" w:space="0" w:color="auto"/>
        <w:right w:val="none" w:sz="0" w:space="0" w:color="auto"/>
      </w:divBdr>
    </w:div>
    <w:div w:id="1234507768">
      <w:bodyDiv w:val="1"/>
      <w:marLeft w:val="0"/>
      <w:marRight w:val="0"/>
      <w:marTop w:val="0"/>
      <w:marBottom w:val="0"/>
      <w:divBdr>
        <w:top w:val="none" w:sz="0" w:space="0" w:color="auto"/>
        <w:left w:val="none" w:sz="0" w:space="0" w:color="auto"/>
        <w:bottom w:val="none" w:sz="0" w:space="0" w:color="auto"/>
        <w:right w:val="none" w:sz="0" w:space="0" w:color="auto"/>
      </w:divBdr>
    </w:div>
    <w:div w:id="1243563840">
      <w:bodyDiv w:val="1"/>
      <w:marLeft w:val="0"/>
      <w:marRight w:val="0"/>
      <w:marTop w:val="0"/>
      <w:marBottom w:val="0"/>
      <w:divBdr>
        <w:top w:val="none" w:sz="0" w:space="0" w:color="auto"/>
        <w:left w:val="none" w:sz="0" w:space="0" w:color="auto"/>
        <w:bottom w:val="none" w:sz="0" w:space="0" w:color="auto"/>
        <w:right w:val="none" w:sz="0" w:space="0" w:color="auto"/>
      </w:divBdr>
    </w:div>
    <w:div w:id="1262763703">
      <w:bodyDiv w:val="1"/>
      <w:marLeft w:val="0"/>
      <w:marRight w:val="0"/>
      <w:marTop w:val="0"/>
      <w:marBottom w:val="0"/>
      <w:divBdr>
        <w:top w:val="none" w:sz="0" w:space="0" w:color="auto"/>
        <w:left w:val="none" w:sz="0" w:space="0" w:color="auto"/>
        <w:bottom w:val="none" w:sz="0" w:space="0" w:color="auto"/>
        <w:right w:val="none" w:sz="0" w:space="0" w:color="auto"/>
      </w:divBdr>
    </w:div>
    <w:div w:id="1264650453">
      <w:bodyDiv w:val="1"/>
      <w:marLeft w:val="0"/>
      <w:marRight w:val="0"/>
      <w:marTop w:val="0"/>
      <w:marBottom w:val="0"/>
      <w:divBdr>
        <w:top w:val="none" w:sz="0" w:space="0" w:color="auto"/>
        <w:left w:val="none" w:sz="0" w:space="0" w:color="auto"/>
        <w:bottom w:val="none" w:sz="0" w:space="0" w:color="auto"/>
        <w:right w:val="none" w:sz="0" w:space="0" w:color="auto"/>
      </w:divBdr>
    </w:div>
    <w:div w:id="1285040563">
      <w:bodyDiv w:val="1"/>
      <w:marLeft w:val="0"/>
      <w:marRight w:val="0"/>
      <w:marTop w:val="0"/>
      <w:marBottom w:val="0"/>
      <w:divBdr>
        <w:top w:val="none" w:sz="0" w:space="0" w:color="auto"/>
        <w:left w:val="none" w:sz="0" w:space="0" w:color="auto"/>
        <w:bottom w:val="none" w:sz="0" w:space="0" w:color="auto"/>
        <w:right w:val="none" w:sz="0" w:space="0" w:color="auto"/>
      </w:divBdr>
    </w:div>
    <w:div w:id="1288971139">
      <w:bodyDiv w:val="1"/>
      <w:marLeft w:val="0"/>
      <w:marRight w:val="0"/>
      <w:marTop w:val="0"/>
      <w:marBottom w:val="0"/>
      <w:divBdr>
        <w:top w:val="none" w:sz="0" w:space="0" w:color="auto"/>
        <w:left w:val="none" w:sz="0" w:space="0" w:color="auto"/>
        <w:bottom w:val="none" w:sz="0" w:space="0" w:color="auto"/>
        <w:right w:val="none" w:sz="0" w:space="0" w:color="auto"/>
      </w:divBdr>
    </w:div>
    <w:div w:id="1297755128">
      <w:bodyDiv w:val="1"/>
      <w:marLeft w:val="0"/>
      <w:marRight w:val="0"/>
      <w:marTop w:val="0"/>
      <w:marBottom w:val="0"/>
      <w:divBdr>
        <w:top w:val="none" w:sz="0" w:space="0" w:color="auto"/>
        <w:left w:val="none" w:sz="0" w:space="0" w:color="auto"/>
        <w:bottom w:val="none" w:sz="0" w:space="0" w:color="auto"/>
        <w:right w:val="none" w:sz="0" w:space="0" w:color="auto"/>
      </w:divBdr>
    </w:div>
    <w:div w:id="1317614835">
      <w:bodyDiv w:val="1"/>
      <w:marLeft w:val="0"/>
      <w:marRight w:val="0"/>
      <w:marTop w:val="0"/>
      <w:marBottom w:val="0"/>
      <w:divBdr>
        <w:top w:val="none" w:sz="0" w:space="0" w:color="auto"/>
        <w:left w:val="none" w:sz="0" w:space="0" w:color="auto"/>
        <w:bottom w:val="none" w:sz="0" w:space="0" w:color="auto"/>
        <w:right w:val="none" w:sz="0" w:space="0" w:color="auto"/>
      </w:divBdr>
    </w:div>
    <w:div w:id="1318800791">
      <w:bodyDiv w:val="1"/>
      <w:marLeft w:val="0"/>
      <w:marRight w:val="0"/>
      <w:marTop w:val="0"/>
      <w:marBottom w:val="0"/>
      <w:divBdr>
        <w:top w:val="none" w:sz="0" w:space="0" w:color="auto"/>
        <w:left w:val="none" w:sz="0" w:space="0" w:color="auto"/>
        <w:bottom w:val="none" w:sz="0" w:space="0" w:color="auto"/>
        <w:right w:val="none" w:sz="0" w:space="0" w:color="auto"/>
      </w:divBdr>
    </w:div>
    <w:div w:id="1322925871">
      <w:bodyDiv w:val="1"/>
      <w:marLeft w:val="0"/>
      <w:marRight w:val="0"/>
      <w:marTop w:val="0"/>
      <w:marBottom w:val="0"/>
      <w:divBdr>
        <w:top w:val="none" w:sz="0" w:space="0" w:color="auto"/>
        <w:left w:val="none" w:sz="0" w:space="0" w:color="auto"/>
        <w:bottom w:val="none" w:sz="0" w:space="0" w:color="auto"/>
        <w:right w:val="none" w:sz="0" w:space="0" w:color="auto"/>
      </w:divBdr>
    </w:div>
    <w:div w:id="1394042118">
      <w:bodyDiv w:val="1"/>
      <w:marLeft w:val="0"/>
      <w:marRight w:val="0"/>
      <w:marTop w:val="0"/>
      <w:marBottom w:val="0"/>
      <w:divBdr>
        <w:top w:val="none" w:sz="0" w:space="0" w:color="auto"/>
        <w:left w:val="none" w:sz="0" w:space="0" w:color="auto"/>
        <w:bottom w:val="none" w:sz="0" w:space="0" w:color="auto"/>
        <w:right w:val="none" w:sz="0" w:space="0" w:color="auto"/>
      </w:divBdr>
    </w:div>
    <w:div w:id="1400244848">
      <w:bodyDiv w:val="1"/>
      <w:marLeft w:val="0"/>
      <w:marRight w:val="0"/>
      <w:marTop w:val="0"/>
      <w:marBottom w:val="0"/>
      <w:divBdr>
        <w:top w:val="none" w:sz="0" w:space="0" w:color="auto"/>
        <w:left w:val="none" w:sz="0" w:space="0" w:color="auto"/>
        <w:bottom w:val="none" w:sz="0" w:space="0" w:color="auto"/>
        <w:right w:val="none" w:sz="0" w:space="0" w:color="auto"/>
      </w:divBdr>
    </w:div>
    <w:div w:id="1446464774">
      <w:bodyDiv w:val="1"/>
      <w:marLeft w:val="0"/>
      <w:marRight w:val="0"/>
      <w:marTop w:val="0"/>
      <w:marBottom w:val="0"/>
      <w:divBdr>
        <w:top w:val="none" w:sz="0" w:space="0" w:color="auto"/>
        <w:left w:val="none" w:sz="0" w:space="0" w:color="auto"/>
        <w:bottom w:val="none" w:sz="0" w:space="0" w:color="auto"/>
        <w:right w:val="none" w:sz="0" w:space="0" w:color="auto"/>
      </w:divBdr>
    </w:div>
    <w:div w:id="1455833624">
      <w:bodyDiv w:val="1"/>
      <w:marLeft w:val="0"/>
      <w:marRight w:val="0"/>
      <w:marTop w:val="0"/>
      <w:marBottom w:val="0"/>
      <w:divBdr>
        <w:top w:val="none" w:sz="0" w:space="0" w:color="auto"/>
        <w:left w:val="none" w:sz="0" w:space="0" w:color="auto"/>
        <w:bottom w:val="none" w:sz="0" w:space="0" w:color="auto"/>
        <w:right w:val="none" w:sz="0" w:space="0" w:color="auto"/>
      </w:divBdr>
    </w:div>
    <w:div w:id="1473711295">
      <w:bodyDiv w:val="1"/>
      <w:marLeft w:val="0"/>
      <w:marRight w:val="0"/>
      <w:marTop w:val="0"/>
      <w:marBottom w:val="0"/>
      <w:divBdr>
        <w:top w:val="none" w:sz="0" w:space="0" w:color="auto"/>
        <w:left w:val="none" w:sz="0" w:space="0" w:color="auto"/>
        <w:bottom w:val="none" w:sz="0" w:space="0" w:color="auto"/>
        <w:right w:val="none" w:sz="0" w:space="0" w:color="auto"/>
      </w:divBdr>
    </w:div>
    <w:div w:id="1523323988">
      <w:bodyDiv w:val="1"/>
      <w:marLeft w:val="0"/>
      <w:marRight w:val="0"/>
      <w:marTop w:val="0"/>
      <w:marBottom w:val="0"/>
      <w:divBdr>
        <w:top w:val="none" w:sz="0" w:space="0" w:color="auto"/>
        <w:left w:val="none" w:sz="0" w:space="0" w:color="auto"/>
        <w:bottom w:val="none" w:sz="0" w:space="0" w:color="auto"/>
        <w:right w:val="none" w:sz="0" w:space="0" w:color="auto"/>
      </w:divBdr>
    </w:div>
    <w:div w:id="1544126020">
      <w:bodyDiv w:val="1"/>
      <w:marLeft w:val="0"/>
      <w:marRight w:val="0"/>
      <w:marTop w:val="0"/>
      <w:marBottom w:val="0"/>
      <w:divBdr>
        <w:top w:val="none" w:sz="0" w:space="0" w:color="auto"/>
        <w:left w:val="none" w:sz="0" w:space="0" w:color="auto"/>
        <w:bottom w:val="none" w:sz="0" w:space="0" w:color="auto"/>
        <w:right w:val="none" w:sz="0" w:space="0" w:color="auto"/>
      </w:divBdr>
      <w:divsChild>
        <w:div w:id="1854496820">
          <w:marLeft w:val="0"/>
          <w:marRight w:val="0"/>
          <w:marTop w:val="0"/>
          <w:marBottom w:val="0"/>
          <w:divBdr>
            <w:top w:val="none" w:sz="0" w:space="0" w:color="auto"/>
            <w:left w:val="none" w:sz="0" w:space="0" w:color="auto"/>
            <w:bottom w:val="none" w:sz="0" w:space="0" w:color="auto"/>
            <w:right w:val="none" w:sz="0" w:space="0" w:color="auto"/>
          </w:divBdr>
          <w:divsChild>
            <w:div w:id="134363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59683">
      <w:bodyDiv w:val="1"/>
      <w:marLeft w:val="0"/>
      <w:marRight w:val="0"/>
      <w:marTop w:val="0"/>
      <w:marBottom w:val="0"/>
      <w:divBdr>
        <w:top w:val="none" w:sz="0" w:space="0" w:color="auto"/>
        <w:left w:val="none" w:sz="0" w:space="0" w:color="auto"/>
        <w:bottom w:val="none" w:sz="0" w:space="0" w:color="auto"/>
        <w:right w:val="none" w:sz="0" w:space="0" w:color="auto"/>
      </w:divBdr>
      <w:divsChild>
        <w:div w:id="676541713">
          <w:marLeft w:val="0"/>
          <w:marRight w:val="0"/>
          <w:marTop w:val="0"/>
          <w:marBottom w:val="0"/>
          <w:divBdr>
            <w:top w:val="none" w:sz="0" w:space="0" w:color="auto"/>
            <w:left w:val="none" w:sz="0" w:space="0" w:color="auto"/>
            <w:bottom w:val="none" w:sz="0" w:space="0" w:color="auto"/>
            <w:right w:val="none" w:sz="0" w:space="0" w:color="auto"/>
          </w:divBdr>
          <w:divsChild>
            <w:div w:id="21147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5718">
      <w:bodyDiv w:val="1"/>
      <w:marLeft w:val="0"/>
      <w:marRight w:val="0"/>
      <w:marTop w:val="0"/>
      <w:marBottom w:val="0"/>
      <w:divBdr>
        <w:top w:val="none" w:sz="0" w:space="0" w:color="auto"/>
        <w:left w:val="none" w:sz="0" w:space="0" w:color="auto"/>
        <w:bottom w:val="none" w:sz="0" w:space="0" w:color="auto"/>
        <w:right w:val="none" w:sz="0" w:space="0" w:color="auto"/>
      </w:divBdr>
    </w:div>
    <w:div w:id="1604537893">
      <w:bodyDiv w:val="1"/>
      <w:marLeft w:val="0"/>
      <w:marRight w:val="0"/>
      <w:marTop w:val="0"/>
      <w:marBottom w:val="0"/>
      <w:divBdr>
        <w:top w:val="none" w:sz="0" w:space="0" w:color="auto"/>
        <w:left w:val="none" w:sz="0" w:space="0" w:color="auto"/>
        <w:bottom w:val="none" w:sz="0" w:space="0" w:color="auto"/>
        <w:right w:val="none" w:sz="0" w:space="0" w:color="auto"/>
      </w:divBdr>
      <w:divsChild>
        <w:div w:id="829250902">
          <w:marLeft w:val="0"/>
          <w:marRight w:val="0"/>
          <w:marTop w:val="0"/>
          <w:marBottom w:val="0"/>
          <w:divBdr>
            <w:top w:val="none" w:sz="0" w:space="0" w:color="auto"/>
            <w:left w:val="none" w:sz="0" w:space="0" w:color="auto"/>
            <w:bottom w:val="none" w:sz="0" w:space="0" w:color="auto"/>
            <w:right w:val="none" w:sz="0" w:space="0" w:color="auto"/>
          </w:divBdr>
          <w:divsChild>
            <w:div w:id="36552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369654">
      <w:bodyDiv w:val="1"/>
      <w:marLeft w:val="0"/>
      <w:marRight w:val="0"/>
      <w:marTop w:val="0"/>
      <w:marBottom w:val="0"/>
      <w:divBdr>
        <w:top w:val="none" w:sz="0" w:space="0" w:color="auto"/>
        <w:left w:val="none" w:sz="0" w:space="0" w:color="auto"/>
        <w:bottom w:val="none" w:sz="0" w:space="0" w:color="auto"/>
        <w:right w:val="none" w:sz="0" w:space="0" w:color="auto"/>
      </w:divBdr>
      <w:divsChild>
        <w:div w:id="998341436">
          <w:marLeft w:val="0"/>
          <w:marRight w:val="0"/>
          <w:marTop w:val="0"/>
          <w:marBottom w:val="0"/>
          <w:divBdr>
            <w:top w:val="none" w:sz="0" w:space="0" w:color="auto"/>
            <w:left w:val="none" w:sz="0" w:space="0" w:color="auto"/>
            <w:bottom w:val="none" w:sz="0" w:space="0" w:color="auto"/>
            <w:right w:val="none" w:sz="0" w:space="0" w:color="auto"/>
          </w:divBdr>
          <w:divsChild>
            <w:div w:id="33207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237767">
      <w:bodyDiv w:val="1"/>
      <w:marLeft w:val="0"/>
      <w:marRight w:val="0"/>
      <w:marTop w:val="0"/>
      <w:marBottom w:val="0"/>
      <w:divBdr>
        <w:top w:val="none" w:sz="0" w:space="0" w:color="auto"/>
        <w:left w:val="none" w:sz="0" w:space="0" w:color="auto"/>
        <w:bottom w:val="none" w:sz="0" w:space="0" w:color="auto"/>
        <w:right w:val="none" w:sz="0" w:space="0" w:color="auto"/>
      </w:divBdr>
    </w:div>
    <w:div w:id="1753237403">
      <w:bodyDiv w:val="1"/>
      <w:marLeft w:val="0"/>
      <w:marRight w:val="0"/>
      <w:marTop w:val="0"/>
      <w:marBottom w:val="0"/>
      <w:divBdr>
        <w:top w:val="none" w:sz="0" w:space="0" w:color="auto"/>
        <w:left w:val="none" w:sz="0" w:space="0" w:color="auto"/>
        <w:bottom w:val="none" w:sz="0" w:space="0" w:color="auto"/>
        <w:right w:val="none" w:sz="0" w:space="0" w:color="auto"/>
      </w:divBdr>
    </w:div>
    <w:div w:id="1795169779">
      <w:bodyDiv w:val="1"/>
      <w:marLeft w:val="0"/>
      <w:marRight w:val="0"/>
      <w:marTop w:val="0"/>
      <w:marBottom w:val="0"/>
      <w:divBdr>
        <w:top w:val="none" w:sz="0" w:space="0" w:color="auto"/>
        <w:left w:val="none" w:sz="0" w:space="0" w:color="auto"/>
        <w:bottom w:val="none" w:sz="0" w:space="0" w:color="auto"/>
        <w:right w:val="none" w:sz="0" w:space="0" w:color="auto"/>
      </w:divBdr>
    </w:div>
    <w:div w:id="1815488274">
      <w:bodyDiv w:val="1"/>
      <w:marLeft w:val="0"/>
      <w:marRight w:val="0"/>
      <w:marTop w:val="0"/>
      <w:marBottom w:val="0"/>
      <w:divBdr>
        <w:top w:val="none" w:sz="0" w:space="0" w:color="auto"/>
        <w:left w:val="none" w:sz="0" w:space="0" w:color="auto"/>
        <w:bottom w:val="none" w:sz="0" w:space="0" w:color="auto"/>
        <w:right w:val="none" w:sz="0" w:space="0" w:color="auto"/>
      </w:divBdr>
    </w:div>
    <w:div w:id="1838957231">
      <w:bodyDiv w:val="1"/>
      <w:marLeft w:val="0"/>
      <w:marRight w:val="0"/>
      <w:marTop w:val="0"/>
      <w:marBottom w:val="0"/>
      <w:divBdr>
        <w:top w:val="none" w:sz="0" w:space="0" w:color="auto"/>
        <w:left w:val="none" w:sz="0" w:space="0" w:color="auto"/>
        <w:bottom w:val="none" w:sz="0" w:space="0" w:color="auto"/>
        <w:right w:val="none" w:sz="0" w:space="0" w:color="auto"/>
      </w:divBdr>
    </w:div>
    <w:div w:id="1851993307">
      <w:bodyDiv w:val="1"/>
      <w:marLeft w:val="0"/>
      <w:marRight w:val="0"/>
      <w:marTop w:val="0"/>
      <w:marBottom w:val="0"/>
      <w:divBdr>
        <w:top w:val="none" w:sz="0" w:space="0" w:color="auto"/>
        <w:left w:val="none" w:sz="0" w:space="0" w:color="auto"/>
        <w:bottom w:val="none" w:sz="0" w:space="0" w:color="auto"/>
        <w:right w:val="none" w:sz="0" w:space="0" w:color="auto"/>
      </w:divBdr>
    </w:div>
    <w:div w:id="1852529935">
      <w:bodyDiv w:val="1"/>
      <w:marLeft w:val="0"/>
      <w:marRight w:val="0"/>
      <w:marTop w:val="0"/>
      <w:marBottom w:val="0"/>
      <w:divBdr>
        <w:top w:val="none" w:sz="0" w:space="0" w:color="auto"/>
        <w:left w:val="none" w:sz="0" w:space="0" w:color="auto"/>
        <w:bottom w:val="none" w:sz="0" w:space="0" w:color="auto"/>
        <w:right w:val="none" w:sz="0" w:space="0" w:color="auto"/>
      </w:divBdr>
    </w:div>
    <w:div w:id="1853497078">
      <w:bodyDiv w:val="1"/>
      <w:marLeft w:val="0"/>
      <w:marRight w:val="0"/>
      <w:marTop w:val="0"/>
      <w:marBottom w:val="0"/>
      <w:divBdr>
        <w:top w:val="none" w:sz="0" w:space="0" w:color="auto"/>
        <w:left w:val="none" w:sz="0" w:space="0" w:color="auto"/>
        <w:bottom w:val="none" w:sz="0" w:space="0" w:color="auto"/>
        <w:right w:val="none" w:sz="0" w:space="0" w:color="auto"/>
      </w:divBdr>
    </w:div>
    <w:div w:id="1911185047">
      <w:bodyDiv w:val="1"/>
      <w:marLeft w:val="0"/>
      <w:marRight w:val="0"/>
      <w:marTop w:val="0"/>
      <w:marBottom w:val="0"/>
      <w:divBdr>
        <w:top w:val="none" w:sz="0" w:space="0" w:color="auto"/>
        <w:left w:val="none" w:sz="0" w:space="0" w:color="auto"/>
        <w:bottom w:val="none" w:sz="0" w:space="0" w:color="auto"/>
        <w:right w:val="none" w:sz="0" w:space="0" w:color="auto"/>
      </w:divBdr>
    </w:div>
    <w:div w:id="1944728587">
      <w:bodyDiv w:val="1"/>
      <w:marLeft w:val="0"/>
      <w:marRight w:val="0"/>
      <w:marTop w:val="0"/>
      <w:marBottom w:val="0"/>
      <w:divBdr>
        <w:top w:val="none" w:sz="0" w:space="0" w:color="auto"/>
        <w:left w:val="none" w:sz="0" w:space="0" w:color="auto"/>
        <w:bottom w:val="none" w:sz="0" w:space="0" w:color="auto"/>
        <w:right w:val="none" w:sz="0" w:space="0" w:color="auto"/>
      </w:divBdr>
    </w:div>
    <w:div w:id="1980110058">
      <w:bodyDiv w:val="1"/>
      <w:marLeft w:val="0"/>
      <w:marRight w:val="0"/>
      <w:marTop w:val="0"/>
      <w:marBottom w:val="0"/>
      <w:divBdr>
        <w:top w:val="none" w:sz="0" w:space="0" w:color="auto"/>
        <w:left w:val="none" w:sz="0" w:space="0" w:color="auto"/>
        <w:bottom w:val="none" w:sz="0" w:space="0" w:color="auto"/>
        <w:right w:val="none" w:sz="0" w:space="0" w:color="auto"/>
      </w:divBdr>
      <w:divsChild>
        <w:div w:id="193345600">
          <w:marLeft w:val="0"/>
          <w:marRight w:val="0"/>
          <w:marTop w:val="0"/>
          <w:marBottom w:val="0"/>
          <w:divBdr>
            <w:top w:val="none" w:sz="0" w:space="0" w:color="auto"/>
            <w:left w:val="none" w:sz="0" w:space="0" w:color="auto"/>
            <w:bottom w:val="none" w:sz="0" w:space="0" w:color="auto"/>
            <w:right w:val="none" w:sz="0" w:space="0" w:color="auto"/>
          </w:divBdr>
          <w:divsChild>
            <w:div w:id="107362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789618">
      <w:bodyDiv w:val="1"/>
      <w:marLeft w:val="0"/>
      <w:marRight w:val="0"/>
      <w:marTop w:val="0"/>
      <w:marBottom w:val="0"/>
      <w:divBdr>
        <w:top w:val="none" w:sz="0" w:space="0" w:color="auto"/>
        <w:left w:val="none" w:sz="0" w:space="0" w:color="auto"/>
        <w:bottom w:val="none" w:sz="0" w:space="0" w:color="auto"/>
        <w:right w:val="none" w:sz="0" w:space="0" w:color="auto"/>
      </w:divBdr>
    </w:div>
    <w:div w:id="2043086693">
      <w:bodyDiv w:val="1"/>
      <w:marLeft w:val="0"/>
      <w:marRight w:val="0"/>
      <w:marTop w:val="0"/>
      <w:marBottom w:val="0"/>
      <w:divBdr>
        <w:top w:val="none" w:sz="0" w:space="0" w:color="auto"/>
        <w:left w:val="none" w:sz="0" w:space="0" w:color="auto"/>
        <w:bottom w:val="none" w:sz="0" w:space="0" w:color="auto"/>
        <w:right w:val="none" w:sz="0" w:space="0" w:color="auto"/>
      </w:divBdr>
      <w:divsChild>
        <w:div w:id="200024426">
          <w:marLeft w:val="0"/>
          <w:marRight w:val="0"/>
          <w:marTop w:val="0"/>
          <w:marBottom w:val="0"/>
          <w:divBdr>
            <w:top w:val="none" w:sz="0" w:space="0" w:color="auto"/>
            <w:left w:val="none" w:sz="0" w:space="0" w:color="auto"/>
            <w:bottom w:val="none" w:sz="0" w:space="0" w:color="auto"/>
            <w:right w:val="none" w:sz="0" w:space="0" w:color="auto"/>
          </w:divBdr>
          <w:divsChild>
            <w:div w:id="431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858636">
      <w:bodyDiv w:val="1"/>
      <w:marLeft w:val="0"/>
      <w:marRight w:val="0"/>
      <w:marTop w:val="0"/>
      <w:marBottom w:val="0"/>
      <w:divBdr>
        <w:top w:val="none" w:sz="0" w:space="0" w:color="auto"/>
        <w:left w:val="none" w:sz="0" w:space="0" w:color="auto"/>
        <w:bottom w:val="none" w:sz="0" w:space="0" w:color="auto"/>
        <w:right w:val="none" w:sz="0" w:space="0" w:color="auto"/>
      </w:divBdr>
    </w:div>
    <w:div w:id="2047098352">
      <w:bodyDiv w:val="1"/>
      <w:marLeft w:val="0"/>
      <w:marRight w:val="0"/>
      <w:marTop w:val="0"/>
      <w:marBottom w:val="0"/>
      <w:divBdr>
        <w:top w:val="none" w:sz="0" w:space="0" w:color="auto"/>
        <w:left w:val="none" w:sz="0" w:space="0" w:color="auto"/>
        <w:bottom w:val="none" w:sz="0" w:space="0" w:color="auto"/>
        <w:right w:val="none" w:sz="0" w:space="0" w:color="auto"/>
      </w:divBdr>
    </w:div>
    <w:div w:id="2080979865">
      <w:bodyDiv w:val="1"/>
      <w:marLeft w:val="0"/>
      <w:marRight w:val="0"/>
      <w:marTop w:val="0"/>
      <w:marBottom w:val="0"/>
      <w:divBdr>
        <w:top w:val="none" w:sz="0" w:space="0" w:color="auto"/>
        <w:left w:val="none" w:sz="0" w:space="0" w:color="auto"/>
        <w:bottom w:val="none" w:sz="0" w:space="0" w:color="auto"/>
        <w:right w:val="none" w:sz="0" w:space="0" w:color="auto"/>
      </w:divBdr>
    </w:div>
    <w:div w:id="2083983095">
      <w:bodyDiv w:val="1"/>
      <w:marLeft w:val="0"/>
      <w:marRight w:val="0"/>
      <w:marTop w:val="0"/>
      <w:marBottom w:val="0"/>
      <w:divBdr>
        <w:top w:val="none" w:sz="0" w:space="0" w:color="auto"/>
        <w:left w:val="none" w:sz="0" w:space="0" w:color="auto"/>
        <w:bottom w:val="none" w:sz="0" w:space="0" w:color="auto"/>
        <w:right w:val="none" w:sz="0" w:space="0" w:color="auto"/>
      </w:divBdr>
    </w:div>
    <w:div w:id="208938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82721-F2A3-46C2-826E-32F7C0942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56</Pages>
  <Words>17495</Words>
  <Characters>99724</Characters>
  <Application>Microsoft Office Word</Application>
  <DocSecurity>0</DocSecurity>
  <Lines>831</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492</cp:revision>
  <dcterms:created xsi:type="dcterms:W3CDTF">2025-10-27T05:08:00Z</dcterms:created>
  <dcterms:modified xsi:type="dcterms:W3CDTF">2026-04-17T06:09:00Z</dcterms:modified>
</cp:coreProperties>
</file>